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54FA54" w14:textId="77777777" w:rsidR="0084292E" w:rsidRPr="0084292E" w:rsidRDefault="0084292E" w:rsidP="0084292E">
      <w:pPr>
        <w:jc w:val="center"/>
        <w:rPr>
          <w:rFonts w:ascii="Arial" w:eastAsia="Calibri" w:hAnsi="Arial" w:cs="Arial"/>
          <w:szCs w:val="22"/>
        </w:rPr>
      </w:pPr>
      <w:r w:rsidRPr="0084292E">
        <w:rPr>
          <w:rFonts w:ascii="Arial" w:eastAsia="Calibri" w:hAnsi="Arial" w:cs="Arial"/>
          <w:szCs w:val="22"/>
        </w:rPr>
        <w:t>Rebuilding ancient pathways: Model metalloenzymes for energy conversion</w:t>
      </w:r>
    </w:p>
    <w:p w14:paraId="7786B853" w14:textId="77777777" w:rsidR="00661B9D" w:rsidRPr="00DD5232" w:rsidRDefault="00661B9D" w:rsidP="008C53E0">
      <w:pPr>
        <w:jc w:val="center"/>
        <w:rPr>
          <w:rFonts w:ascii="Arial" w:hAnsi="Arial" w:cs="Arial"/>
          <w:szCs w:val="22"/>
        </w:rPr>
      </w:pPr>
    </w:p>
    <w:p w14:paraId="4052A943" w14:textId="77777777" w:rsidR="00E57596" w:rsidRDefault="00661B9D" w:rsidP="008C53E0">
      <w:pPr>
        <w:jc w:val="center"/>
        <w:rPr>
          <w:rFonts w:ascii="Arial" w:hAnsi="Arial" w:cs="Arial"/>
          <w:i/>
          <w:sz w:val="22"/>
          <w:szCs w:val="22"/>
        </w:rPr>
      </w:pPr>
      <w:r w:rsidRPr="00DD5232">
        <w:rPr>
          <w:rFonts w:ascii="Arial" w:eastAsia="Calibri" w:hAnsi="Arial" w:cs="Arial"/>
          <w:i/>
          <w:sz w:val="22"/>
          <w:szCs w:val="22"/>
        </w:rPr>
        <w:t>Hannah</w:t>
      </w:r>
      <w:r w:rsidRPr="00DD5232">
        <w:rPr>
          <w:rFonts w:ascii="Arial" w:hAnsi="Arial" w:cs="Arial"/>
          <w:i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i/>
          <w:sz w:val="22"/>
          <w:szCs w:val="22"/>
        </w:rPr>
        <w:t>Shafaat</w:t>
      </w:r>
      <w:r w:rsidRPr="00DD5232">
        <w:rPr>
          <w:rFonts w:ascii="Arial" w:hAnsi="Arial" w:cs="Arial"/>
          <w:i/>
          <w:sz w:val="22"/>
          <w:szCs w:val="22"/>
        </w:rPr>
        <w:t xml:space="preserve">, </w:t>
      </w:r>
      <w:r w:rsidR="00E57596">
        <w:rPr>
          <w:rFonts w:ascii="Arial" w:hAnsi="Arial" w:cs="Arial"/>
          <w:i/>
          <w:sz w:val="22"/>
          <w:szCs w:val="22"/>
        </w:rPr>
        <w:t>Assistant Professor</w:t>
      </w:r>
    </w:p>
    <w:p w14:paraId="79272184" w14:textId="77777777" w:rsidR="00E57596" w:rsidRDefault="00E57596" w:rsidP="008C53E0">
      <w:pPr>
        <w:jc w:val="center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Department of Chemistry and Biochemistry</w:t>
      </w:r>
    </w:p>
    <w:p w14:paraId="065A2D9C" w14:textId="6D3DB21F" w:rsidR="00661B9D" w:rsidRPr="00DD5232" w:rsidRDefault="00661B9D" w:rsidP="008C53E0">
      <w:pPr>
        <w:jc w:val="center"/>
        <w:rPr>
          <w:rFonts w:ascii="Arial" w:hAnsi="Arial" w:cs="Arial"/>
          <w:i/>
          <w:sz w:val="22"/>
          <w:szCs w:val="22"/>
        </w:rPr>
      </w:pPr>
      <w:r w:rsidRPr="00DD5232">
        <w:rPr>
          <w:rFonts w:ascii="Arial" w:eastAsia="Calibri" w:hAnsi="Arial" w:cs="Arial"/>
          <w:i/>
          <w:sz w:val="22"/>
          <w:szCs w:val="22"/>
        </w:rPr>
        <w:t>Ohio</w:t>
      </w:r>
      <w:r w:rsidRPr="00DD5232">
        <w:rPr>
          <w:rFonts w:ascii="Arial" w:hAnsi="Arial" w:cs="Arial"/>
          <w:i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i/>
          <w:sz w:val="22"/>
          <w:szCs w:val="22"/>
        </w:rPr>
        <w:t>State</w:t>
      </w:r>
      <w:r w:rsidRPr="00DD5232">
        <w:rPr>
          <w:rFonts w:ascii="Arial" w:hAnsi="Arial" w:cs="Arial"/>
          <w:i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i/>
          <w:sz w:val="22"/>
          <w:szCs w:val="22"/>
        </w:rPr>
        <w:t>University</w:t>
      </w:r>
    </w:p>
    <w:p w14:paraId="0405F8CF" w14:textId="77777777" w:rsidR="005F3600" w:rsidRPr="00DD5232" w:rsidRDefault="005F3600" w:rsidP="008C53E0">
      <w:pPr>
        <w:jc w:val="center"/>
        <w:rPr>
          <w:rFonts w:ascii="Arial" w:hAnsi="Arial" w:cs="Arial"/>
          <w:sz w:val="22"/>
          <w:szCs w:val="22"/>
        </w:rPr>
      </w:pPr>
    </w:p>
    <w:p w14:paraId="2213B069" w14:textId="77777777" w:rsidR="00DD5232" w:rsidRPr="00DD5232" w:rsidRDefault="00DD5232" w:rsidP="005F3600">
      <w:pPr>
        <w:rPr>
          <w:rFonts w:ascii="Arial" w:eastAsia="Calibri" w:hAnsi="Arial" w:cs="Arial"/>
          <w:bCs/>
          <w:sz w:val="22"/>
          <w:szCs w:val="22"/>
          <w:u w:val="single"/>
        </w:rPr>
      </w:pPr>
      <w:r w:rsidRPr="00DD5232">
        <w:rPr>
          <w:rFonts w:ascii="Arial" w:eastAsia="Calibri" w:hAnsi="Arial" w:cs="Arial"/>
          <w:bCs/>
          <w:sz w:val="22"/>
          <w:szCs w:val="22"/>
          <w:u w:val="single"/>
        </w:rPr>
        <w:t>Abstract:</w:t>
      </w:r>
    </w:p>
    <w:p w14:paraId="2E2F29A9" w14:textId="7EFD38BE" w:rsidR="00DB3FF3" w:rsidRPr="00DD5232" w:rsidRDefault="00645B1D" w:rsidP="00DB3FF3">
      <w:pPr>
        <w:rPr>
          <w:rFonts w:ascii="Arial" w:hAnsi="Arial" w:cs="Arial"/>
          <w:color w:val="1A1A1A"/>
          <w:sz w:val="22"/>
          <w:szCs w:val="22"/>
        </w:rPr>
      </w:pPr>
      <w:r>
        <w:rPr>
          <w:rFonts w:ascii="Arial" w:eastAsia="Calibri" w:hAnsi="Arial" w:cs="Arial"/>
          <w:bCs/>
          <w:sz w:val="22"/>
          <w:szCs w:val="22"/>
        </w:rPr>
        <w:t>N</w:t>
      </w:r>
      <w:r w:rsidR="00DB3FF3" w:rsidRPr="00DD5232">
        <w:rPr>
          <w:rFonts w:ascii="Arial" w:eastAsia="Calibri" w:hAnsi="Arial" w:cs="Arial"/>
          <w:bCs/>
          <w:sz w:val="22"/>
          <w:szCs w:val="22"/>
        </w:rPr>
        <w:t>ature</w:t>
      </w:r>
      <w:r w:rsidR="00DB3FF3" w:rsidRPr="00DD5232">
        <w:rPr>
          <w:rFonts w:ascii="Arial" w:hAnsi="Arial" w:cs="Arial"/>
          <w:bCs/>
          <w:sz w:val="22"/>
          <w:szCs w:val="22"/>
        </w:rPr>
        <w:t xml:space="preserve"> </w:t>
      </w:r>
      <w:r w:rsidR="00DB3FF3" w:rsidRPr="00DD5232">
        <w:rPr>
          <w:rFonts w:ascii="Arial" w:eastAsia="Calibri" w:hAnsi="Arial" w:cs="Arial"/>
          <w:bCs/>
          <w:sz w:val="22"/>
          <w:szCs w:val="22"/>
        </w:rPr>
        <w:t>has</w:t>
      </w:r>
      <w:r w:rsidR="00DB3FF3" w:rsidRPr="00DD5232">
        <w:rPr>
          <w:rFonts w:ascii="Arial" w:hAnsi="Arial" w:cs="Arial"/>
          <w:bCs/>
          <w:sz w:val="22"/>
          <w:szCs w:val="22"/>
        </w:rPr>
        <w:t xml:space="preserve"> </w:t>
      </w:r>
      <w:r w:rsidR="00DB3FF3" w:rsidRPr="00DD5232">
        <w:rPr>
          <w:rFonts w:ascii="Arial" w:eastAsia="Calibri" w:hAnsi="Arial" w:cs="Arial"/>
          <w:bCs/>
          <w:sz w:val="22"/>
          <w:szCs w:val="22"/>
        </w:rPr>
        <w:t>evolved</w:t>
      </w:r>
      <w:r w:rsidR="005F3600" w:rsidRPr="00DD5232">
        <w:rPr>
          <w:rFonts w:ascii="Arial" w:hAnsi="Arial" w:cs="Arial"/>
          <w:bCs/>
          <w:sz w:val="22"/>
          <w:szCs w:val="22"/>
        </w:rPr>
        <w:t xml:space="preserve"> </w:t>
      </w:r>
      <w:r w:rsidR="005F3600" w:rsidRPr="00DD5232">
        <w:rPr>
          <w:rFonts w:ascii="Arial" w:eastAsia="Calibri" w:hAnsi="Arial" w:cs="Arial"/>
          <w:bCs/>
          <w:sz w:val="22"/>
          <w:szCs w:val="22"/>
        </w:rPr>
        <w:t>diverse</w:t>
      </w:r>
      <w:r w:rsidR="005F3600" w:rsidRPr="00DD5232">
        <w:rPr>
          <w:rFonts w:ascii="Arial" w:hAnsi="Arial" w:cs="Arial"/>
          <w:bCs/>
          <w:sz w:val="22"/>
          <w:szCs w:val="22"/>
        </w:rPr>
        <w:t xml:space="preserve"> </w:t>
      </w:r>
      <w:r w:rsidR="00DB3FF3" w:rsidRPr="00DD5232">
        <w:rPr>
          <w:rFonts w:ascii="Arial" w:eastAsia="Calibri" w:hAnsi="Arial" w:cs="Arial"/>
          <w:bCs/>
          <w:sz w:val="22"/>
          <w:szCs w:val="22"/>
        </w:rPr>
        <w:t>systems</w:t>
      </w:r>
      <w:r w:rsidR="005F3600" w:rsidRPr="00DD5232">
        <w:rPr>
          <w:rFonts w:ascii="Arial" w:hAnsi="Arial" w:cs="Arial"/>
          <w:bCs/>
          <w:sz w:val="22"/>
          <w:szCs w:val="22"/>
        </w:rPr>
        <w:t xml:space="preserve"> </w:t>
      </w:r>
      <w:r w:rsidR="00215B93" w:rsidRPr="00DD5232">
        <w:rPr>
          <w:rFonts w:ascii="Arial" w:eastAsia="Calibri" w:hAnsi="Arial" w:cs="Arial"/>
          <w:bCs/>
          <w:sz w:val="22"/>
          <w:szCs w:val="22"/>
        </w:rPr>
        <w:t>to</w:t>
      </w:r>
      <w:r w:rsidR="005F3600" w:rsidRPr="00DD5232">
        <w:rPr>
          <w:rFonts w:ascii="Arial" w:hAnsi="Arial" w:cs="Arial"/>
          <w:bCs/>
          <w:sz w:val="22"/>
          <w:szCs w:val="22"/>
        </w:rPr>
        <w:t xml:space="preserve"> </w:t>
      </w:r>
      <w:r w:rsidR="00215B93" w:rsidRPr="00DD5232">
        <w:rPr>
          <w:rFonts w:ascii="Arial" w:eastAsia="Calibri" w:hAnsi="Arial" w:cs="Arial"/>
          <w:bCs/>
          <w:sz w:val="22"/>
          <w:szCs w:val="22"/>
        </w:rPr>
        <w:t>carry</w:t>
      </w:r>
      <w:r w:rsidR="00215B93" w:rsidRPr="00DD5232">
        <w:rPr>
          <w:rFonts w:ascii="Arial" w:hAnsi="Arial" w:cs="Arial"/>
          <w:bCs/>
          <w:sz w:val="22"/>
          <w:szCs w:val="22"/>
        </w:rPr>
        <w:t xml:space="preserve"> </w:t>
      </w:r>
      <w:r w:rsidR="00215B93" w:rsidRPr="00DD5232">
        <w:rPr>
          <w:rFonts w:ascii="Arial" w:eastAsia="Calibri" w:hAnsi="Arial" w:cs="Arial"/>
          <w:bCs/>
          <w:sz w:val="22"/>
          <w:szCs w:val="22"/>
        </w:rPr>
        <w:t>out</w:t>
      </w:r>
      <w:r w:rsidR="005F3600" w:rsidRPr="00DD5232">
        <w:rPr>
          <w:rFonts w:ascii="Arial" w:hAnsi="Arial" w:cs="Arial"/>
          <w:bCs/>
          <w:sz w:val="22"/>
          <w:szCs w:val="22"/>
        </w:rPr>
        <w:t xml:space="preserve"> </w:t>
      </w:r>
      <w:r w:rsidR="005F3600" w:rsidRPr="00DD5232">
        <w:rPr>
          <w:rFonts w:ascii="Arial" w:eastAsia="Calibri" w:hAnsi="Arial" w:cs="Arial"/>
          <w:bCs/>
          <w:sz w:val="22"/>
          <w:szCs w:val="22"/>
        </w:rPr>
        <w:t>energy</w:t>
      </w:r>
      <w:r w:rsidR="005F3600" w:rsidRPr="00DD5232">
        <w:rPr>
          <w:rFonts w:ascii="Arial" w:hAnsi="Arial" w:cs="Arial"/>
          <w:bCs/>
          <w:sz w:val="22"/>
          <w:szCs w:val="22"/>
        </w:rPr>
        <w:t xml:space="preserve"> </w:t>
      </w:r>
      <w:r w:rsidR="005F3600" w:rsidRPr="00DD5232">
        <w:rPr>
          <w:rFonts w:ascii="Arial" w:eastAsia="Calibri" w:hAnsi="Arial" w:cs="Arial"/>
          <w:bCs/>
          <w:sz w:val="22"/>
          <w:szCs w:val="22"/>
        </w:rPr>
        <w:t>conversion</w:t>
      </w:r>
      <w:r w:rsidR="005F3600" w:rsidRPr="00DD5232">
        <w:rPr>
          <w:rFonts w:ascii="Arial" w:hAnsi="Arial" w:cs="Arial"/>
          <w:bCs/>
          <w:sz w:val="22"/>
          <w:szCs w:val="22"/>
        </w:rPr>
        <w:t xml:space="preserve"> </w:t>
      </w:r>
      <w:r w:rsidR="00DB3FF3" w:rsidRPr="00DD5232">
        <w:rPr>
          <w:rFonts w:ascii="Arial" w:eastAsia="Calibri" w:hAnsi="Arial" w:cs="Arial"/>
          <w:bCs/>
          <w:sz w:val="22"/>
          <w:szCs w:val="22"/>
        </w:rPr>
        <w:t>reactions</w:t>
      </w:r>
      <w:r w:rsidR="00661B9D" w:rsidRPr="00DD5232">
        <w:rPr>
          <w:rFonts w:ascii="Arial" w:hAnsi="Arial" w:cs="Arial"/>
          <w:bCs/>
          <w:sz w:val="22"/>
          <w:szCs w:val="22"/>
        </w:rPr>
        <w:t xml:space="preserve">. </w:t>
      </w:r>
      <w:r>
        <w:rPr>
          <w:rFonts w:ascii="Arial" w:eastAsia="Calibri" w:hAnsi="Arial" w:cs="Arial"/>
          <w:bCs/>
          <w:sz w:val="22"/>
          <w:szCs w:val="22"/>
        </w:rPr>
        <w:t>M</w:t>
      </w:r>
      <w:r w:rsidR="00384336" w:rsidRPr="00DD5232">
        <w:rPr>
          <w:rFonts w:ascii="Arial" w:eastAsia="Calibri" w:hAnsi="Arial" w:cs="Arial"/>
          <w:bCs/>
          <w:sz w:val="22"/>
          <w:szCs w:val="22"/>
        </w:rPr>
        <w:t>etalloenzymes</w:t>
      </w:r>
      <w:r w:rsidR="00384336" w:rsidRPr="00DD5232">
        <w:rPr>
          <w:rFonts w:ascii="Arial" w:hAnsi="Arial" w:cs="Arial"/>
          <w:bCs/>
          <w:sz w:val="22"/>
          <w:szCs w:val="22"/>
        </w:rPr>
        <w:t xml:space="preserve"> </w:t>
      </w:r>
      <w:r w:rsidR="00384336" w:rsidRPr="00DD5232">
        <w:rPr>
          <w:rFonts w:ascii="Arial" w:eastAsia="Calibri" w:hAnsi="Arial" w:cs="Arial"/>
          <w:bCs/>
          <w:sz w:val="22"/>
          <w:szCs w:val="22"/>
        </w:rPr>
        <w:t>such</w:t>
      </w:r>
      <w:r w:rsidR="00384336" w:rsidRPr="00DD5232">
        <w:rPr>
          <w:rFonts w:ascii="Arial" w:hAnsi="Arial" w:cs="Arial"/>
          <w:bCs/>
          <w:sz w:val="22"/>
          <w:szCs w:val="22"/>
        </w:rPr>
        <w:t xml:space="preserve"> </w:t>
      </w:r>
      <w:r w:rsidR="00661B9D" w:rsidRPr="00DD5232">
        <w:rPr>
          <w:rFonts w:ascii="Arial" w:eastAsia="Calibri" w:hAnsi="Arial" w:cs="Arial"/>
          <w:bCs/>
          <w:sz w:val="22"/>
          <w:szCs w:val="22"/>
        </w:rPr>
        <w:t>as</w:t>
      </w:r>
      <w:r w:rsidR="00661B9D" w:rsidRPr="00DD5232">
        <w:rPr>
          <w:rFonts w:ascii="Arial" w:hAnsi="Arial" w:cs="Arial"/>
          <w:bCs/>
          <w:sz w:val="22"/>
          <w:szCs w:val="22"/>
        </w:rPr>
        <w:t xml:space="preserve"> </w:t>
      </w:r>
      <w:r w:rsidR="00DB3FF3" w:rsidRPr="00DD5232">
        <w:rPr>
          <w:rFonts w:ascii="Arial" w:eastAsia="Calibri" w:hAnsi="Arial" w:cs="Arial"/>
          <w:bCs/>
          <w:sz w:val="22"/>
          <w:szCs w:val="22"/>
        </w:rPr>
        <w:t>hydrogenase</w:t>
      </w:r>
      <w:r w:rsidR="00DB3FF3" w:rsidRPr="00DD5232">
        <w:rPr>
          <w:rFonts w:ascii="Arial" w:hAnsi="Arial" w:cs="Arial"/>
          <w:bCs/>
          <w:sz w:val="22"/>
          <w:szCs w:val="22"/>
        </w:rPr>
        <w:t xml:space="preserve">, </w:t>
      </w:r>
      <w:r w:rsidR="00DB3FF3" w:rsidRPr="00DD5232">
        <w:rPr>
          <w:rFonts w:ascii="Arial" w:eastAsia="Calibri" w:hAnsi="Arial" w:cs="Arial"/>
          <w:bCs/>
          <w:sz w:val="22"/>
          <w:szCs w:val="22"/>
        </w:rPr>
        <w:t>carbon</w:t>
      </w:r>
      <w:r w:rsidR="00DB3FF3" w:rsidRPr="00DD5232">
        <w:rPr>
          <w:rFonts w:ascii="Arial" w:hAnsi="Arial" w:cs="Arial"/>
          <w:bCs/>
          <w:sz w:val="22"/>
          <w:szCs w:val="22"/>
        </w:rPr>
        <w:t xml:space="preserve"> </w:t>
      </w:r>
      <w:r w:rsidR="00DB3FF3" w:rsidRPr="00DD5232">
        <w:rPr>
          <w:rFonts w:ascii="Arial" w:eastAsia="Calibri" w:hAnsi="Arial" w:cs="Arial"/>
          <w:bCs/>
          <w:sz w:val="22"/>
          <w:szCs w:val="22"/>
        </w:rPr>
        <w:t>monoxide</w:t>
      </w:r>
      <w:r w:rsidR="00DB3FF3" w:rsidRPr="00DD5232">
        <w:rPr>
          <w:rFonts w:ascii="Arial" w:hAnsi="Arial" w:cs="Arial"/>
          <w:bCs/>
          <w:sz w:val="22"/>
          <w:szCs w:val="22"/>
        </w:rPr>
        <w:t xml:space="preserve"> </w:t>
      </w:r>
      <w:r w:rsidR="00DB3FF3" w:rsidRPr="00DD5232">
        <w:rPr>
          <w:rFonts w:ascii="Arial" w:eastAsia="Calibri" w:hAnsi="Arial" w:cs="Arial"/>
          <w:bCs/>
          <w:sz w:val="22"/>
          <w:szCs w:val="22"/>
        </w:rPr>
        <w:t>dehydrogenase</w:t>
      </w:r>
      <w:r w:rsidR="00DB3FF3" w:rsidRPr="00DD5232">
        <w:rPr>
          <w:rFonts w:ascii="Arial" w:hAnsi="Arial" w:cs="Arial"/>
          <w:bCs/>
          <w:sz w:val="22"/>
          <w:szCs w:val="22"/>
        </w:rPr>
        <w:t xml:space="preserve">, </w:t>
      </w:r>
      <w:r w:rsidR="00DB3FF3" w:rsidRPr="00DD5232">
        <w:rPr>
          <w:rFonts w:ascii="Arial" w:eastAsia="Calibri" w:hAnsi="Arial" w:cs="Arial"/>
          <w:bCs/>
          <w:sz w:val="22"/>
          <w:szCs w:val="22"/>
        </w:rPr>
        <w:t>acetyl</w:t>
      </w:r>
      <w:r w:rsidR="00DB3FF3" w:rsidRPr="00DD5232">
        <w:rPr>
          <w:rFonts w:ascii="Arial" w:hAnsi="Arial" w:cs="Arial"/>
          <w:bCs/>
          <w:sz w:val="22"/>
          <w:szCs w:val="22"/>
        </w:rPr>
        <w:t xml:space="preserve"> </w:t>
      </w:r>
      <w:r w:rsidR="00DB3FF3" w:rsidRPr="00DD5232">
        <w:rPr>
          <w:rFonts w:ascii="Arial" w:eastAsia="Calibri" w:hAnsi="Arial" w:cs="Arial"/>
          <w:bCs/>
          <w:sz w:val="22"/>
          <w:szCs w:val="22"/>
        </w:rPr>
        <w:t>coenzyme</w:t>
      </w:r>
      <w:r w:rsidR="00DB3FF3" w:rsidRPr="00DD5232">
        <w:rPr>
          <w:rFonts w:ascii="Arial" w:hAnsi="Arial" w:cs="Arial"/>
          <w:bCs/>
          <w:sz w:val="22"/>
          <w:szCs w:val="22"/>
        </w:rPr>
        <w:t xml:space="preserve"> </w:t>
      </w:r>
      <w:r w:rsidR="00DB3FF3" w:rsidRPr="00DD5232">
        <w:rPr>
          <w:rFonts w:ascii="Arial" w:eastAsia="Calibri" w:hAnsi="Arial" w:cs="Arial"/>
          <w:bCs/>
          <w:sz w:val="22"/>
          <w:szCs w:val="22"/>
        </w:rPr>
        <w:t>A</w:t>
      </w:r>
      <w:r w:rsidR="00DB3FF3" w:rsidRPr="00DD5232">
        <w:rPr>
          <w:rFonts w:ascii="Arial" w:hAnsi="Arial" w:cs="Arial"/>
          <w:bCs/>
          <w:sz w:val="22"/>
          <w:szCs w:val="22"/>
        </w:rPr>
        <w:t xml:space="preserve"> </w:t>
      </w:r>
      <w:r w:rsidR="00DB3FF3" w:rsidRPr="00DD5232">
        <w:rPr>
          <w:rFonts w:ascii="Arial" w:eastAsia="Calibri" w:hAnsi="Arial" w:cs="Arial"/>
          <w:bCs/>
          <w:sz w:val="22"/>
          <w:szCs w:val="22"/>
        </w:rPr>
        <w:t>synthase</w:t>
      </w:r>
      <w:r w:rsidR="00442465">
        <w:rPr>
          <w:rFonts w:ascii="Arial" w:eastAsia="Calibri" w:hAnsi="Arial" w:cs="Arial"/>
          <w:bCs/>
          <w:sz w:val="22"/>
          <w:szCs w:val="22"/>
        </w:rPr>
        <w:t>, and methyl coenzyme M reductase</w:t>
      </w:r>
      <w:r w:rsidR="00DB3FF3" w:rsidRPr="00DD5232"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eastAsia="Calibri" w:hAnsi="Arial" w:cs="Arial"/>
          <w:color w:val="1A1A1A"/>
          <w:sz w:val="22"/>
          <w:szCs w:val="22"/>
        </w:rPr>
        <w:t>use earth-abundant transition metals such as nickel and iron</w:t>
      </w:r>
      <w:r w:rsidRPr="00DD5232">
        <w:rPr>
          <w:rFonts w:ascii="Arial" w:eastAsia="Calibri" w:hAnsi="Arial" w:cs="Arial"/>
          <w:color w:val="1A1A1A"/>
          <w:sz w:val="22"/>
          <w:szCs w:val="22"/>
        </w:rPr>
        <w:t xml:space="preserve"> </w:t>
      </w:r>
      <w:r>
        <w:rPr>
          <w:rFonts w:ascii="Arial" w:eastAsia="Calibri" w:hAnsi="Arial" w:cs="Arial"/>
          <w:color w:val="1A1A1A"/>
          <w:sz w:val="22"/>
          <w:szCs w:val="22"/>
        </w:rPr>
        <w:t xml:space="preserve">to </w:t>
      </w:r>
      <w:r w:rsidR="00DB3FF3" w:rsidRPr="00DD5232">
        <w:rPr>
          <w:rFonts w:ascii="Arial" w:eastAsia="Calibri" w:hAnsi="Arial" w:cs="Arial"/>
          <w:color w:val="1A1A1A"/>
          <w:sz w:val="22"/>
          <w:szCs w:val="22"/>
        </w:rPr>
        <w:t>reversibly</w:t>
      </w:r>
      <w:r w:rsidR="00DB3FF3" w:rsidRPr="00DD5232">
        <w:rPr>
          <w:rFonts w:ascii="Arial" w:hAnsi="Arial" w:cs="Arial"/>
          <w:color w:val="1A1A1A"/>
          <w:sz w:val="22"/>
          <w:szCs w:val="22"/>
        </w:rPr>
        <w:t xml:space="preserve"> </w:t>
      </w:r>
      <w:r w:rsidR="00DB3FF3" w:rsidRPr="00DD5232">
        <w:rPr>
          <w:rFonts w:ascii="Arial" w:eastAsia="Calibri" w:hAnsi="Arial" w:cs="Arial"/>
          <w:color w:val="1A1A1A"/>
          <w:sz w:val="22"/>
          <w:szCs w:val="22"/>
        </w:rPr>
        <w:t>generate</w:t>
      </w:r>
      <w:r w:rsidR="00DB3FF3" w:rsidRPr="00DD5232">
        <w:rPr>
          <w:rFonts w:ascii="Arial" w:hAnsi="Arial" w:cs="Arial"/>
          <w:color w:val="1A1A1A"/>
          <w:sz w:val="22"/>
          <w:szCs w:val="22"/>
        </w:rPr>
        <w:t xml:space="preserve"> </w:t>
      </w:r>
      <w:r w:rsidR="00DB3FF3" w:rsidRPr="00DD5232">
        <w:rPr>
          <w:rFonts w:ascii="Arial" w:eastAsia="Calibri" w:hAnsi="Arial" w:cs="Arial"/>
          <w:color w:val="1A1A1A"/>
          <w:sz w:val="22"/>
          <w:szCs w:val="22"/>
        </w:rPr>
        <w:t>and</w:t>
      </w:r>
      <w:r w:rsidR="00DB3FF3" w:rsidRPr="00DD5232">
        <w:rPr>
          <w:rFonts w:ascii="Arial" w:hAnsi="Arial" w:cs="Arial"/>
          <w:color w:val="1A1A1A"/>
          <w:sz w:val="22"/>
          <w:szCs w:val="22"/>
        </w:rPr>
        <w:t xml:space="preserve"> </w:t>
      </w:r>
      <w:r w:rsidR="00DB3FF3" w:rsidRPr="00DD5232">
        <w:rPr>
          <w:rFonts w:ascii="Arial" w:eastAsia="Calibri" w:hAnsi="Arial" w:cs="Arial"/>
          <w:color w:val="1A1A1A"/>
          <w:sz w:val="22"/>
          <w:szCs w:val="22"/>
        </w:rPr>
        <w:t>oxidize</w:t>
      </w:r>
      <w:r w:rsidR="00384336" w:rsidRPr="00DD5232">
        <w:rPr>
          <w:rFonts w:ascii="Arial" w:hAnsi="Arial" w:cs="Arial"/>
          <w:color w:val="1A1A1A"/>
          <w:sz w:val="22"/>
          <w:szCs w:val="22"/>
        </w:rPr>
        <w:t xml:space="preserve"> </w:t>
      </w:r>
      <w:r w:rsidR="00661B9D" w:rsidRPr="00DD5232">
        <w:rPr>
          <w:rFonts w:ascii="Arial" w:eastAsia="Calibri" w:hAnsi="Arial" w:cs="Arial"/>
          <w:color w:val="1A1A1A"/>
          <w:sz w:val="22"/>
          <w:szCs w:val="22"/>
        </w:rPr>
        <w:t>small</w:t>
      </w:r>
      <w:r w:rsidR="00661B9D" w:rsidRPr="00DD5232">
        <w:rPr>
          <w:rFonts w:ascii="Arial" w:hAnsi="Arial" w:cs="Arial"/>
          <w:color w:val="1A1A1A"/>
          <w:sz w:val="22"/>
          <w:szCs w:val="22"/>
        </w:rPr>
        <w:t>-</w:t>
      </w:r>
      <w:r w:rsidR="00661B9D" w:rsidRPr="00DD5232">
        <w:rPr>
          <w:rFonts w:ascii="Arial" w:eastAsia="Calibri" w:hAnsi="Arial" w:cs="Arial"/>
          <w:color w:val="1A1A1A"/>
          <w:sz w:val="22"/>
          <w:szCs w:val="22"/>
        </w:rPr>
        <w:t>molecule</w:t>
      </w:r>
      <w:r w:rsidR="00384336" w:rsidRPr="00DD5232">
        <w:rPr>
          <w:rFonts w:ascii="Arial" w:hAnsi="Arial" w:cs="Arial"/>
          <w:color w:val="1A1A1A"/>
          <w:sz w:val="22"/>
          <w:szCs w:val="22"/>
        </w:rPr>
        <w:t xml:space="preserve"> </w:t>
      </w:r>
      <w:r w:rsidR="00384336" w:rsidRPr="00DD5232">
        <w:rPr>
          <w:rFonts w:ascii="Arial" w:eastAsia="Calibri" w:hAnsi="Arial" w:cs="Arial"/>
          <w:color w:val="1A1A1A"/>
          <w:sz w:val="22"/>
          <w:szCs w:val="22"/>
        </w:rPr>
        <w:t>fuels</w:t>
      </w:r>
      <w:r w:rsidR="00EA5C1C">
        <w:rPr>
          <w:rFonts w:ascii="Arial" w:eastAsia="Calibri" w:hAnsi="Arial" w:cs="Arial"/>
          <w:color w:val="1A1A1A"/>
          <w:sz w:val="22"/>
          <w:szCs w:val="22"/>
        </w:rPr>
        <w:t xml:space="preserve"> suc</w:t>
      </w:r>
      <w:r w:rsidR="00923ED7">
        <w:rPr>
          <w:rFonts w:ascii="Arial" w:eastAsia="Calibri" w:hAnsi="Arial" w:cs="Arial"/>
          <w:color w:val="1A1A1A"/>
          <w:sz w:val="22"/>
          <w:szCs w:val="22"/>
        </w:rPr>
        <w:t>h as hydrogen</w:t>
      </w:r>
      <w:r w:rsidR="00E30AAA">
        <w:rPr>
          <w:rFonts w:ascii="Arial" w:eastAsia="Calibri" w:hAnsi="Arial" w:cs="Arial"/>
          <w:color w:val="1A1A1A"/>
          <w:sz w:val="22"/>
          <w:szCs w:val="22"/>
        </w:rPr>
        <w:t>,</w:t>
      </w:r>
      <w:r w:rsidR="00923ED7">
        <w:rPr>
          <w:rFonts w:ascii="Arial" w:eastAsia="Calibri" w:hAnsi="Arial" w:cs="Arial"/>
          <w:color w:val="1A1A1A"/>
          <w:sz w:val="22"/>
          <w:szCs w:val="22"/>
        </w:rPr>
        <w:t xml:space="preserve"> </w:t>
      </w:r>
      <w:r w:rsidR="00442465">
        <w:rPr>
          <w:rFonts w:ascii="Arial" w:eastAsia="Calibri" w:hAnsi="Arial" w:cs="Arial"/>
          <w:color w:val="1A1A1A"/>
          <w:sz w:val="22"/>
          <w:szCs w:val="22"/>
        </w:rPr>
        <w:t>carbon monoxide</w:t>
      </w:r>
      <w:r w:rsidR="00E30AAA">
        <w:rPr>
          <w:rFonts w:ascii="Arial" w:eastAsia="Calibri" w:hAnsi="Arial" w:cs="Arial"/>
          <w:color w:val="1A1A1A"/>
          <w:sz w:val="22"/>
          <w:szCs w:val="22"/>
        </w:rPr>
        <w:t>, acetate</w:t>
      </w:r>
      <w:r w:rsidR="00442465">
        <w:rPr>
          <w:rFonts w:ascii="Arial" w:eastAsia="Calibri" w:hAnsi="Arial" w:cs="Arial"/>
          <w:color w:val="1A1A1A"/>
          <w:sz w:val="22"/>
          <w:szCs w:val="22"/>
        </w:rPr>
        <w:t>, and methane</w:t>
      </w:r>
      <w:r w:rsidR="00DB3FF3" w:rsidRPr="00DD5232">
        <w:rPr>
          <w:rFonts w:ascii="Arial" w:hAnsi="Arial" w:cs="Arial"/>
          <w:color w:val="1A1A1A"/>
          <w:sz w:val="22"/>
          <w:szCs w:val="22"/>
        </w:rPr>
        <w:t xml:space="preserve">. </w:t>
      </w:r>
      <w:r w:rsidR="00923ED7">
        <w:rPr>
          <w:rFonts w:ascii="Arial" w:hAnsi="Arial" w:cs="Arial"/>
          <w:color w:val="1A1A1A"/>
          <w:sz w:val="22"/>
          <w:szCs w:val="22"/>
        </w:rPr>
        <w:t xml:space="preserve">These processes are implicated in chemoautotrophic origins of life and play a key role in the metabolisms of ancient bacteria and archaea. </w:t>
      </w:r>
      <w:r w:rsidR="00DB3FF3" w:rsidRPr="00DD5232">
        <w:rPr>
          <w:rFonts w:ascii="Arial" w:eastAsia="Calibri" w:hAnsi="Arial" w:cs="Arial"/>
          <w:color w:val="1A1A1A"/>
          <w:sz w:val="22"/>
          <w:szCs w:val="22"/>
        </w:rPr>
        <w:t>However</w:t>
      </w:r>
      <w:r w:rsidR="00DB3FF3" w:rsidRPr="00DD5232">
        <w:rPr>
          <w:rFonts w:ascii="Arial" w:hAnsi="Arial" w:cs="Arial"/>
          <w:color w:val="1A1A1A"/>
          <w:sz w:val="22"/>
          <w:szCs w:val="22"/>
        </w:rPr>
        <w:t xml:space="preserve">, </w:t>
      </w:r>
      <w:r w:rsidR="00384336" w:rsidRPr="00DD5232">
        <w:rPr>
          <w:rFonts w:ascii="Arial" w:eastAsia="Calibri" w:hAnsi="Arial" w:cs="Arial"/>
          <w:bCs/>
          <w:sz w:val="22"/>
          <w:szCs w:val="22"/>
        </w:rPr>
        <w:t>while</w:t>
      </w:r>
      <w:r w:rsidR="00384336" w:rsidRPr="00DD5232">
        <w:rPr>
          <w:rFonts w:ascii="Arial" w:hAnsi="Arial" w:cs="Arial"/>
          <w:bCs/>
          <w:sz w:val="22"/>
          <w:szCs w:val="22"/>
        </w:rPr>
        <w:t xml:space="preserve"> </w:t>
      </w:r>
      <w:r w:rsidR="00384336" w:rsidRPr="00DD5232">
        <w:rPr>
          <w:rFonts w:ascii="Arial" w:eastAsia="Calibri" w:hAnsi="Arial" w:cs="Arial"/>
          <w:bCs/>
          <w:sz w:val="22"/>
          <w:szCs w:val="22"/>
        </w:rPr>
        <w:t>these</w:t>
      </w:r>
      <w:r w:rsidR="00384336" w:rsidRPr="00DD5232">
        <w:rPr>
          <w:rFonts w:ascii="Arial" w:hAnsi="Arial" w:cs="Arial"/>
          <w:bCs/>
          <w:sz w:val="22"/>
          <w:szCs w:val="22"/>
        </w:rPr>
        <w:t xml:space="preserve"> </w:t>
      </w:r>
      <w:r w:rsidR="00923ED7">
        <w:rPr>
          <w:rFonts w:ascii="Arial" w:eastAsia="Calibri" w:hAnsi="Arial" w:cs="Arial"/>
          <w:bCs/>
          <w:sz w:val="22"/>
          <w:szCs w:val="22"/>
        </w:rPr>
        <w:t>enzymes</w:t>
      </w:r>
      <w:r w:rsidR="00384336" w:rsidRPr="00DD5232">
        <w:rPr>
          <w:rFonts w:ascii="Arial" w:hAnsi="Arial" w:cs="Arial"/>
          <w:bCs/>
          <w:sz w:val="22"/>
          <w:szCs w:val="22"/>
        </w:rPr>
        <w:t xml:space="preserve"> </w:t>
      </w:r>
      <w:r w:rsidR="00384336" w:rsidRPr="00DD5232">
        <w:rPr>
          <w:rFonts w:ascii="Arial" w:eastAsia="Calibri" w:hAnsi="Arial" w:cs="Arial"/>
          <w:bCs/>
          <w:sz w:val="22"/>
          <w:szCs w:val="22"/>
        </w:rPr>
        <w:t>are</w:t>
      </w:r>
      <w:r w:rsidR="00384336" w:rsidRPr="00DD5232">
        <w:rPr>
          <w:rFonts w:ascii="Arial" w:hAnsi="Arial" w:cs="Arial"/>
          <w:bCs/>
          <w:sz w:val="22"/>
          <w:szCs w:val="22"/>
        </w:rPr>
        <w:t xml:space="preserve"> </w:t>
      </w:r>
      <w:r w:rsidR="00384336" w:rsidRPr="00DD5232">
        <w:rPr>
          <w:rFonts w:ascii="Arial" w:eastAsia="Calibri" w:hAnsi="Arial" w:cs="Arial"/>
          <w:bCs/>
          <w:sz w:val="22"/>
          <w:szCs w:val="22"/>
        </w:rPr>
        <w:t>highly</w:t>
      </w:r>
      <w:r w:rsidR="00384336" w:rsidRPr="00DD5232">
        <w:rPr>
          <w:rFonts w:ascii="Arial" w:hAnsi="Arial" w:cs="Arial"/>
          <w:bCs/>
          <w:sz w:val="22"/>
          <w:szCs w:val="22"/>
        </w:rPr>
        <w:t xml:space="preserve"> </w:t>
      </w:r>
      <w:r w:rsidR="00384336" w:rsidRPr="00DD5232">
        <w:rPr>
          <w:rFonts w:ascii="Arial" w:eastAsia="Calibri" w:hAnsi="Arial" w:cs="Arial"/>
          <w:bCs/>
          <w:sz w:val="22"/>
          <w:szCs w:val="22"/>
        </w:rPr>
        <w:t>functional</w:t>
      </w:r>
      <w:r w:rsidR="00384336" w:rsidRPr="00DD5232">
        <w:rPr>
          <w:rFonts w:ascii="Arial" w:hAnsi="Arial" w:cs="Arial"/>
          <w:bCs/>
          <w:sz w:val="22"/>
          <w:szCs w:val="22"/>
        </w:rPr>
        <w:t xml:space="preserve"> </w:t>
      </w:r>
      <w:r w:rsidR="00384336" w:rsidRPr="00DD5232">
        <w:rPr>
          <w:rFonts w:ascii="Arial" w:eastAsia="Calibri" w:hAnsi="Arial" w:cs="Arial"/>
          <w:bCs/>
          <w:sz w:val="22"/>
          <w:szCs w:val="22"/>
        </w:rPr>
        <w:t>within</w:t>
      </w:r>
      <w:r w:rsidR="00384336" w:rsidRPr="00DD5232">
        <w:rPr>
          <w:rFonts w:ascii="Arial" w:hAnsi="Arial" w:cs="Arial"/>
          <w:bCs/>
          <w:sz w:val="22"/>
          <w:szCs w:val="22"/>
        </w:rPr>
        <w:t xml:space="preserve"> </w:t>
      </w:r>
      <w:r w:rsidR="00384336" w:rsidRPr="00DD5232">
        <w:rPr>
          <w:rFonts w:ascii="Arial" w:eastAsia="Calibri" w:hAnsi="Arial" w:cs="Arial"/>
          <w:bCs/>
          <w:sz w:val="22"/>
          <w:szCs w:val="22"/>
        </w:rPr>
        <w:t>their</w:t>
      </w:r>
      <w:r w:rsidR="00384336" w:rsidRPr="00DD5232">
        <w:rPr>
          <w:rFonts w:ascii="Arial" w:hAnsi="Arial" w:cs="Arial"/>
          <w:bCs/>
          <w:sz w:val="22"/>
          <w:szCs w:val="22"/>
        </w:rPr>
        <w:t xml:space="preserve"> </w:t>
      </w:r>
      <w:r w:rsidR="00384336" w:rsidRPr="00DD5232">
        <w:rPr>
          <w:rFonts w:ascii="Arial" w:eastAsia="Calibri" w:hAnsi="Arial" w:cs="Arial"/>
          <w:bCs/>
          <w:sz w:val="22"/>
          <w:szCs w:val="22"/>
        </w:rPr>
        <w:t>native</w:t>
      </w:r>
      <w:r w:rsidR="00384336" w:rsidRPr="00DD5232">
        <w:rPr>
          <w:rFonts w:ascii="Arial" w:hAnsi="Arial" w:cs="Arial"/>
          <w:bCs/>
          <w:sz w:val="22"/>
          <w:szCs w:val="22"/>
        </w:rPr>
        <w:t xml:space="preserve"> </w:t>
      </w:r>
      <w:r w:rsidR="00384336" w:rsidRPr="00DD5232">
        <w:rPr>
          <w:rFonts w:ascii="Arial" w:eastAsia="Calibri" w:hAnsi="Arial" w:cs="Arial"/>
          <w:bCs/>
          <w:sz w:val="22"/>
          <w:szCs w:val="22"/>
        </w:rPr>
        <w:t>environment</w:t>
      </w:r>
      <w:r w:rsidR="00384336" w:rsidRPr="00DD5232">
        <w:rPr>
          <w:rFonts w:ascii="Arial" w:hAnsi="Arial" w:cs="Arial"/>
          <w:bCs/>
          <w:sz w:val="22"/>
          <w:szCs w:val="22"/>
        </w:rPr>
        <w:t xml:space="preserve">, </w:t>
      </w:r>
      <w:r w:rsidR="00384336" w:rsidRPr="00DD5232">
        <w:rPr>
          <w:rFonts w:ascii="Arial" w:eastAsia="Calibri" w:hAnsi="Arial" w:cs="Arial"/>
          <w:bCs/>
          <w:sz w:val="22"/>
          <w:szCs w:val="22"/>
        </w:rPr>
        <w:t>most</w:t>
      </w:r>
      <w:r w:rsidR="00384336" w:rsidRPr="00DD5232">
        <w:rPr>
          <w:rFonts w:ascii="Arial" w:hAnsi="Arial" w:cs="Arial"/>
          <w:bCs/>
          <w:sz w:val="22"/>
          <w:szCs w:val="22"/>
        </w:rPr>
        <w:t xml:space="preserve"> </w:t>
      </w:r>
      <w:r w:rsidR="00384336" w:rsidRPr="00DD5232">
        <w:rPr>
          <w:rFonts w:ascii="Arial" w:eastAsia="Calibri" w:hAnsi="Arial" w:cs="Arial"/>
          <w:bCs/>
          <w:sz w:val="22"/>
          <w:szCs w:val="22"/>
        </w:rPr>
        <w:t>are</w:t>
      </w:r>
      <w:r w:rsidR="00384336" w:rsidRPr="00DD5232">
        <w:rPr>
          <w:rFonts w:ascii="Arial" w:hAnsi="Arial" w:cs="Arial"/>
          <w:bCs/>
          <w:sz w:val="22"/>
          <w:szCs w:val="22"/>
        </w:rPr>
        <w:t xml:space="preserve"> </w:t>
      </w:r>
      <w:r w:rsidR="00384336" w:rsidRPr="00DD5232">
        <w:rPr>
          <w:rFonts w:ascii="Arial" w:eastAsia="Calibri" w:hAnsi="Arial" w:cs="Arial"/>
          <w:bCs/>
          <w:sz w:val="22"/>
          <w:szCs w:val="22"/>
        </w:rPr>
        <w:t>costly</w:t>
      </w:r>
      <w:r w:rsidR="00384336" w:rsidRPr="00DD5232">
        <w:rPr>
          <w:rFonts w:ascii="Arial" w:hAnsi="Arial" w:cs="Arial"/>
          <w:bCs/>
          <w:sz w:val="22"/>
          <w:szCs w:val="22"/>
        </w:rPr>
        <w:t xml:space="preserve"> </w:t>
      </w:r>
      <w:r w:rsidR="00384336" w:rsidRPr="00DD5232">
        <w:rPr>
          <w:rFonts w:ascii="Arial" w:eastAsia="Calibri" w:hAnsi="Arial" w:cs="Arial"/>
          <w:bCs/>
          <w:sz w:val="22"/>
          <w:szCs w:val="22"/>
        </w:rPr>
        <w:t>to</w:t>
      </w:r>
      <w:r w:rsidR="00384336" w:rsidRPr="00DD5232">
        <w:rPr>
          <w:rFonts w:ascii="Arial" w:hAnsi="Arial" w:cs="Arial"/>
          <w:bCs/>
          <w:sz w:val="22"/>
          <w:szCs w:val="22"/>
        </w:rPr>
        <w:t xml:space="preserve"> </w:t>
      </w:r>
      <w:r w:rsidR="00384336" w:rsidRPr="00DD5232">
        <w:rPr>
          <w:rFonts w:ascii="Arial" w:eastAsia="Calibri" w:hAnsi="Arial" w:cs="Arial"/>
          <w:bCs/>
          <w:sz w:val="22"/>
          <w:szCs w:val="22"/>
        </w:rPr>
        <w:t>isolate</w:t>
      </w:r>
      <w:r w:rsidR="00384336" w:rsidRPr="00DD5232">
        <w:rPr>
          <w:rFonts w:ascii="Arial" w:hAnsi="Arial" w:cs="Arial"/>
          <w:bCs/>
          <w:sz w:val="22"/>
          <w:szCs w:val="22"/>
        </w:rPr>
        <w:t xml:space="preserve">, </w:t>
      </w:r>
      <w:r w:rsidR="00384336" w:rsidRPr="00DD5232">
        <w:rPr>
          <w:rFonts w:ascii="Arial" w:eastAsia="Calibri" w:hAnsi="Arial" w:cs="Arial"/>
          <w:bCs/>
          <w:sz w:val="22"/>
          <w:szCs w:val="22"/>
        </w:rPr>
        <w:t>sensitive</w:t>
      </w:r>
      <w:r w:rsidR="00384336" w:rsidRPr="00DD5232">
        <w:rPr>
          <w:rFonts w:ascii="Arial" w:hAnsi="Arial" w:cs="Arial"/>
          <w:bCs/>
          <w:sz w:val="22"/>
          <w:szCs w:val="22"/>
        </w:rPr>
        <w:t xml:space="preserve"> </w:t>
      </w:r>
      <w:r w:rsidR="00384336" w:rsidRPr="00DD5232">
        <w:rPr>
          <w:rFonts w:ascii="Arial" w:eastAsia="Calibri" w:hAnsi="Arial" w:cs="Arial"/>
          <w:bCs/>
          <w:sz w:val="22"/>
          <w:szCs w:val="22"/>
        </w:rPr>
        <w:t>to</w:t>
      </w:r>
      <w:r w:rsidR="00384336" w:rsidRPr="00DD5232">
        <w:rPr>
          <w:rFonts w:ascii="Arial" w:hAnsi="Arial" w:cs="Arial"/>
          <w:bCs/>
          <w:sz w:val="22"/>
          <w:szCs w:val="22"/>
        </w:rPr>
        <w:t xml:space="preserve"> </w:t>
      </w:r>
      <w:r w:rsidR="00384336" w:rsidRPr="00DD5232">
        <w:rPr>
          <w:rFonts w:ascii="Arial" w:eastAsia="Calibri" w:hAnsi="Arial" w:cs="Arial"/>
          <w:bCs/>
          <w:sz w:val="22"/>
          <w:szCs w:val="22"/>
        </w:rPr>
        <w:t>external</w:t>
      </w:r>
      <w:r w:rsidR="00384336" w:rsidRPr="00DD5232">
        <w:rPr>
          <w:rFonts w:ascii="Arial" w:hAnsi="Arial" w:cs="Arial"/>
          <w:bCs/>
          <w:sz w:val="22"/>
          <w:szCs w:val="22"/>
        </w:rPr>
        <w:t xml:space="preserve"> </w:t>
      </w:r>
      <w:r w:rsidR="00384336" w:rsidRPr="00DD5232">
        <w:rPr>
          <w:rFonts w:ascii="Arial" w:eastAsia="Calibri" w:hAnsi="Arial" w:cs="Arial"/>
          <w:bCs/>
          <w:sz w:val="22"/>
          <w:szCs w:val="22"/>
        </w:rPr>
        <w:t>conditions</w:t>
      </w:r>
      <w:r w:rsidR="00384336" w:rsidRPr="00DD5232">
        <w:rPr>
          <w:rFonts w:ascii="Arial" w:hAnsi="Arial" w:cs="Arial"/>
          <w:bCs/>
          <w:sz w:val="22"/>
          <w:szCs w:val="22"/>
        </w:rPr>
        <w:t xml:space="preserve">, </w:t>
      </w:r>
      <w:r w:rsidR="00384336" w:rsidRPr="00DD5232">
        <w:rPr>
          <w:rFonts w:ascii="Arial" w:eastAsia="Calibri" w:hAnsi="Arial" w:cs="Arial"/>
          <w:bCs/>
          <w:sz w:val="22"/>
          <w:szCs w:val="22"/>
        </w:rPr>
        <w:t>and</w:t>
      </w:r>
      <w:r w:rsidR="00384336" w:rsidRPr="00DD5232">
        <w:rPr>
          <w:rFonts w:ascii="Arial" w:hAnsi="Arial" w:cs="Arial"/>
          <w:bCs/>
          <w:sz w:val="22"/>
          <w:szCs w:val="22"/>
        </w:rPr>
        <w:t xml:space="preserve"> </w:t>
      </w:r>
      <w:r w:rsidR="00384336" w:rsidRPr="00DD5232">
        <w:rPr>
          <w:rFonts w:ascii="Arial" w:eastAsia="Calibri" w:hAnsi="Arial" w:cs="Arial"/>
          <w:bCs/>
          <w:sz w:val="22"/>
          <w:szCs w:val="22"/>
        </w:rPr>
        <w:t>generally</w:t>
      </w:r>
      <w:r w:rsidR="00384336" w:rsidRPr="00DD5232">
        <w:rPr>
          <w:rFonts w:ascii="Arial" w:hAnsi="Arial" w:cs="Arial"/>
          <w:bCs/>
          <w:sz w:val="22"/>
          <w:szCs w:val="22"/>
        </w:rPr>
        <w:t xml:space="preserve"> </w:t>
      </w:r>
      <w:r w:rsidR="00384336" w:rsidRPr="00DD5232">
        <w:rPr>
          <w:rFonts w:ascii="Arial" w:eastAsia="Calibri" w:hAnsi="Arial" w:cs="Arial"/>
          <w:bCs/>
          <w:sz w:val="22"/>
          <w:szCs w:val="22"/>
        </w:rPr>
        <w:t>poorly</w:t>
      </w:r>
      <w:r w:rsidR="00384336" w:rsidRPr="00DD5232">
        <w:rPr>
          <w:rFonts w:ascii="Arial" w:hAnsi="Arial" w:cs="Arial"/>
          <w:bCs/>
          <w:sz w:val="22"/>
          <w:szCs w:val="22"/>
        </w:rPr>
        <w:t xml:space="preserve"> </w:t>
      </w:r>
      <w:r w:rsidR="00384336" w:rsidRPr="00DD5232">
        <w:rPr>
          <w:rFonts w:ascii="Arial" w:eastAsia="Calibri" w:hAnsi="Arial" w:cs="Arial"/>
          <w:bCs/>
          <w:sz w:val="22"/>
          <w:szCs w:val="22"/>
        </w:rPr>
        <w:t>suited</w:t>
      </w:r>
      <w:r w:rsidR="00384336" w:rsidRPr="00DD5232">
        <w:rPr>
          <w:rFonts w:ascii="Arial" w:hAnsi="Arial" w:cs="Arial"/>
          <w:bCs/>
          <w:sz w:val="22"/>
          <w:szCs w:val="22"/>
        </w:rPr>
        <w:t xml:space="preserve"> </w:t>
      </w:r>
      <w:r w:rsidR="00384336" w:rsidRPr="00DD5232">
        <w:rPr>
          <w:rFonts w:ascii="Arial" w:eastAsia="Calibri" w:hAnsi="Arial" w:cs="Arial"/>
          <w:bCs/>
          <w:sz w:val="22"/>
          <w:szCs w:val="22"/>
        </w:rPr>
        <w:t>for</w:t>
      </w:r>
      <w:r w:rsidR="00384336" w:rsidRPr="00DD5232">
        <w:rPr>
          <w:rFonts w:ascii="Arial" w:hAnsi="Arial" w:cs="Arial"/>
          <w:bCs/>
          <w:sz w:val="22"/>
          <w:szCs w:val="22"/>
        </w:rPr>
        <w:t xml:space="preserve"> </w:t>
      </w:r>
      <w:r w:rsidR="00384336" w:rsidRPr="00DD5232">
        <w:rPr>
          <w:rFonts w:ascii="Arial" w:eastAsia="Calibri" w:hAnsi="Arial" w:cs="Arial"/>
          <w:bCs/>
          <w:sz w:val="22"/>
          <w:szCs w:val="22"/>
        </w:rPr>
        <w:t>large</w:t>
      </w:r>
      <w:r w:rsidR="00384336" w:rsidRPr="00DD5232">
        <w:rPr>
          <w:rFonts w:ascii="Arial" w:hAnsi="Arial" w:cs="Arial"/>
          <w:bCs/>
          <w:sz w:val="22"/>
          <w:szCs w:val="22"/>
        </w:rPr>
        <w:t>-</w:t>
      </w:r>
      <w:r w:rsidR="00384336" w:rsidRPr="00DD5232">
        <w:rPr>
          <w:rFonts w:ascii="Arial" w:eastAsia="Calibri" w:hAnsi="Arial" w:cs="Arial"/>
          <w:bCs/>
          <w:sz w:val="22"/>
          <w:szCs w:val="22"/>
        </w:rPr>
        <w:t>scale</w:t>
      </w:r>
      <w:r w:rsidR="00384336" w:rsidRPr="00DD5232">
        <w:rPr>
          <w:rFonts w:ascii="Arial" w:hAnsi="Arial" w:cs="Arial"/>
          <w:bCs/>
          <w:sz w:val="22"/>
          <w:szCs w:val="22"/>
        </w:rPr>
        <w:t xml:space="preserve"> </w:t>
      </w:r>
      <w:r w:rsidR="00384336" w:rsidRPr="00DD5232">
        <w:rPr>
          <w:rFonts w:ascii="Arial" w:eastAsia="Calibri" w:hAnsi="Arial" w:cs="Arial"/>
          <w:bCs/>
          <w:sz w:val="22"/>
          <w:szCs w:val="22"/>
        </w:rPr>
        <w:t>application</w:t>
      </w:r>
      <w:r w:rsidR="00384336" w:rsidRPr="00DD5232">
        <w:rPr>
          <w:rFonts w:ascii="Arial" w:hAnsi="Arial" w:cs="Arial"/>
          <w:bCs/>
          <w:sz w:val="22"/>
          <w:szCs w:val="22"/>
        </w:rPr>
        <w:t xml:space="preserve">. </w:t>
      </w:r>
      <w:r w:rsidR="00E51EFD" w:rsidRPr="00DD5232">
        <w:rPr>
          <w:rFonts w:ascii="Arial" w:eastAsia="Calibri" w:hAnsi="Arial" w:cs="Arial"/>
          <w:color w:val="1A1A1A"/>
          <w:sz w:val="22"/>
          <w:szCs w:val="22"/>
        </w:rPr>
        <w:t>Additionally</w:t>
      </w:r>
      <w:r w:rsidR="00E51EFD" w:rsidRPr="00DD5232">
        <w:rPr>
          <w:rFonts w:ascii="Arial" w:hAnsi="Arial" w:cs="Arial"/>
          <w:color w:val="1A1A1A"/>
          <w:sz w:val="22"/>
          <w:szCs w:val="22"/>
        </w:rPr>
        <w:t xml:space="preserve">, </w:t>
      </w:r>
      <w:r w:rsidR="00E51EFD" w:rsidRPr="00DD5232">
        <w:rPr>
          <w:rFonts w:ascii="Arial" w:eastAsia="Calibri" w:hAnsi="Arial" w:cs="Arial"/>
          <w:color w:val="1A1A1A"/>
          <w:sz w:val="22"/>
          <w:szCs w:val="22"/>
        </w:rPr>
        <w:t>t</w:t>
      </w:r>
      <w:r w:rsidR="00DB3FF3" w:rsidRPr="00DD5232">
        <w:rPr>
          <w:rFonts w:ascii="Arial" w:eastAsia="Calibri" w:hAnsi="Arial" w:cs="Arial"/>
          <w:color w:val="1A1A1A"/>
          <w:sz w:val="22"/>
          <w:szCs w:val="22"/>
        </w:rPr>
        <w:t>he</w:t>
      </w:r>
      <w:r w:rsidR="00DB3FF3" w:rsidRPr="00DD5232">
        <w:rPr>
          <w:rFonts w:ascii="Arial" w:hAnsi="Arial" w:cs="Arial"/>
          <w:color w:val="1A1A1A"/>
          <w:sz w:val="22"/>
          <w:szCs w:val="22"/>
        </w:rPr>
        <w:t xml:space="preserve"> </w:t>
      </w:r>
      <w:r w:rsidR="00DB3FF3" w:rsidRPr="00DD5232">
        <w:rPr>
          <w:rFonts w:ascii="Arial" w:eastAsia="Calibri" w:hAnsi="Arial" w:cs="Arial"/>
          <w:color w:val="1A1A1A"/>
          <w:sz w:val="22"/>
          <w:szCs w:val="22"/>
        </w:rPr>
        <w:t>multimetallic</w:t>
      </w:r>
      <w:r w:rsidR="00DB3FF3" w:rsidRPr="00DD5232">
        <w:rPr>
          <w:rFonts w:ascii="Arial" w:hAnsi="Arial" w:cs="Arial"/>
          <w:color w:val="1A1A1A"/>
          <w:sz w:val="22"/>
          <w:szCs w:val="22"/>
        </w:rPr>
        <w:t xml:space="preserve"> </w:t>
      </w:r>
      <w:r w:rsidR="00DB3FF3" w:rsidRPr="00DD5232">
        <w:rPr>
          <w:rFonts w:ascii="Arial" w:eastAsia="Calibri" w:hAnsi="Arial" w:cs="Arial"/>
          <w:color w:val="1A1A1A"/>
          <w:sz w:val="22"/>
          <w:szCs w:val="22"/>
        </w:rPr>
        <w:t>active</w:t>
      </w:r>
      <w:r w:rsidR="00DB3FF3" w:rsidRPr="00DD5232">
        <w:rPr>
          <w:rFonts w:ascii="Arial" w:hAnsi="Arial" w:cs="Arial"/>
          <w:color w:val="1A1A1A"/>
          <w:sz w:val="22"/>
          <w:szCs w:val="22"/>
        </w:rPr>
        <w:t xml:space="preserve"> </w:t>
      </w:r>
      <w:r w:rsidR="00DB3FF3" w:rsidRPr="00DD5232">
        <w:rPr>
          <w:rFonts w:ascii="Arial" w:eastAsia="Calibri" w:hAnsi="Arial" w:cs="Arial"/>
          <w:color w:val="1A1A1A"/>
          <w:sz w:val="22"/>
          <w:szCs w:val="22"/>
        </w:rPr>
        <w:t>sites</w:t>
      </w:r>
      <w:r w:rsidR="00DB3FF3" w:rsidRPr="00DD5232">
        <w:rPr>
          <w:rFonts w:ascii="Arial" w:hAnsi="Arial" w:cs="Arial"/>
          <w:color w:val="1A1A1A"/>
          <w:sz w:val="22"/>
          <w:szCs w:val="22"/>
        </w:rPr>
        <w:t xml:space="preserve"> </w:t>
      </w:r>
      <w:r w:rsidR="00661B9D" w:rsidRPr="00DD5232">
        <w:rPr>
          <w:rFonts w:ascii="Arial" w:eastAsia="Calibri" w:hAnsi="Arial" w:cs="Arial"/>
          <w:color w:val="1A1A1A"/>
          <w:sz w:val="22"/>
          <w:szCs w:val="22"/>
        </w:rPr>
        <w:t>and</w:t>
      </w:r>
      <w:r w:rsidR="00DB3FF3" w:rsidRPr="00DD5232">
        <w:rPr>
          <w:rFonts w:ascii="Arial" w:hAnsi="Arial" w:cs="Arial"/>
          <w:color w:val="1A1A1A"/>
          <w:sz w:val="22"/>
          <w:szCs w:val="22"/>
        </w:rPr>
        <w:t xml:space="preserve"> </w:t>
      </w:r>
      <w:r w:rsidR="00DB3FF3" w:rsidRPr="00DD5232">
        <w:rPr>
          <w:rFonts w:ascii="Arial" w:eastAsia="Calibri" w:hAnsi="Arial" w:cs="Arial"/>
          <w:color w:val="1A1A1A"/>
          <w:sz w:val="22"/>
          <w:szCs w:val="22"/>
        </w:rPr>
        <w:t>auxiliary</w:t>
      </w:r>
      <w:r w:rsidR="00DB3FF3" w:rsidRPr="00DD5232">
        <w:rPr>
          <w:rFonts w:ascii="Arial" w:hAnsi="Arial" w:cs="Arial"/>
          <w:color w:val="1A1A1A"/>
          <w:sz w:val="22"/>
          <w:szCs w:val="22"/>
        </w:rPr>
        <w:t xml:space="preserve"> </w:t>
      </w:r>
      <w:r w:rsidR="00DB3FF3" w:rsidRPr="00DD5232">
        <w:rPr>
          <w:rFonts w:ascii="Arial" w:eastAsia="Calibri" w:hAnsi="Arial" w:cs="Arial"/>
          <w:color w:val="1A1A1A"/>
          <w:sz w:val="22"/>
          <w:szCs w:val="22"/>
        </w:rPr>
        <w:t>cofactors</w:t>
      </w:r>
      <w:r w:rsidR="00DB3FF3" w:rsidRPr="00DD5232">
        <w:rPr>
          <w:rFonts w:ascii="Arial" w:hAnsi="Arial" w:cs="Arial"/>
          <w:color w:val="1A1A1A"/>
          <w:sz w:val="22"/>
          <w:szCs w:val="22"/>
        </w:rPr>
        <w:t xml:space="preserve"> </w:t>
      </w:r>
      <w:r w:rsidR="00DB3FF3" w:rsidRPr="00DD5232">
        <w:rPr>
          <w:rFonts w:ascii="Arial" w:eastAsia="Calibri" w:hAnsi="Arial" w:cs="Arial"/>
          <w:color w:val="1A1A1A"/>
          <w:sz w:val="22"/>
          <w:szCs w:val="22"/>
        </w:rPr>
        <w:t>obscure</w:t>
      </w:r>
      <w:r w:rsidR="00DB3FF3" w:rsidRPr="00DD5232">
        <w:rPr>
          <w:rFonts w:ascii="Arial" w:hAnsi="Arial" w:cs="Arial"/>
          <w:color w:val="1A1A1A"/>
          <w:sz w:val="22"/>
          <w:szCs w:val="22"/>
        </w:rPr>
        <w:t xml:space="preserve"> </w:t>
      </w:r>
      <w:r w:rsidR="00DB3FF3" w:rsidRPr="00DD5232">
        <w:rPr>
          <w:rFonts w:ascii="Arial" w:eastAsia="Calibri" w:hAnsi="Arial" w:cs="Arial"/>
          <w:color w:val="1A1A1A"/>
          <w:sz w:val="22"/>
          <w:szCs w:val="22"/>
        </w:rPr>
        <w:t>distinguishing</w:t>
      </w:r>
      <w:r w:rsidR="00DB3FF3" w:rsidRPr="00DD5232">
        <w:rPr>
          <w:rFonts w:ascii="Arial" w:hAnsi="Arial" w:cs="Arial"/>
          <w:color w:val="1A1A1A"/>
          <w:sz w:val="22"/>
          <w:szCs w:val="22"/>
        </w:rPr>
        <w:t xml:space="preserve"> </w:t>
      </w:r>
      <w:r w:rsidR="00DB3FF3" w:rsidRPr="00DD5232">
        <w:rPr>
          <w:rFonts w:ascii="Arial" w:eastAsia="Calibri" w:hAnsi="Arial" w:cs="Arial"/>
          <w:color w:val="1A1A1A"/>
          <w:sz w:val="22"/>
          <w:szCs w:val="22"/>
        </w:rPr>
        <w:t>spectroscopic</w:t>
      </w:r>
      <w:r w:rsidR="00DB3FF3" w:rsidRPr="00DD5232">
        <w:rPr>
          <w:rFonts w:ascii="Arial" w:hAnsi="Arial" w:cs="Arial"/>
          <w:color w:val="1A1A1A"/>
          <w:sz w:val="22"/>
          <w:szCs w:val="22"/>
        </w:rPr>
        <w:t xml:space="preserve"> </w:t>
      </w:r>
      <w:r w:rsidR="00DB3FF3" w:rsidRPr="00DD5232">
        <w:rPr>
          <w:rFonts w:ascii="Arial" w:eastAsia="Calibri" w:hAnsi="Arial" w:cs="Arial"/>
          <w:color w:val="1A1A1A"/>
          <w:sz w:val="22"/>
          <w:szCs w:val="22"/>
        </w:rPr>
        <w:t>features</w:t>
      </w:r>
      <w:r w:rsidR="00DB3FF3" w:rsidRPr="00DD5232">
        <w:rPr>
          <w:rFonts w:ascii="Arial" w:hAnsi="Arial" w:cs="Arial"/>
          <w:color w:val="1A1A1A"/>
          <w:sz w:val="22"/>
          <w:szCs w:val="22"/>
        </w:rPr>
        <w:t xml:space="preserve"> </w:t>
      </w:r>
      <w:r w:rsidR="00DB3FF3" w:rsidRPr="00DD5232">
        <w:rPr>
          <w:rFonts w:ascii="Arial" w:eastAsia="Calibri" w:hAnsi="Arial" w:cs="Arial"/>
          <w:color w:val="1A1A1A"/>
          <w:sz w:val="22"/>
          <w:szCs w:val="22"/>
        </w:rPr>
        <w:t>and</w:t>
      </w:r>
      <w:r w:rsidR="00DB3FF3" w:rsidRPr="00DD5232">
        <w:rPr>
          <w:rFonts w:ascii="Arial" w:hAnsi="Arial" w:cs="Arial"/>
          <w:color w:val="1A1A1A"/>
          <w:sz w:val="22"/>
          <w:szCs w:val="22"/>
        </w:rPr>
        <w:t xml:space="preserve"> </w:t>
      </w:r>
      <w:r w:rsidR="00DB3FF3" w:rsidRPr="00DD5232">
        <w:rPr>
          <w:rFonts w:ascii="Arial" w:eastAsia="Calibri" w:hAnsi="Arial" w:cs="Arial"/>
          <w:color w:val="1A1A1A"/>
          <w:sz w:val="22"/>
          <w:szCs w:val="22"/>
        </w:rPr>
        <w:t>render</w:t>
      </w:r>
      <w:r w:rsidR="00DB3FF3" w:rsidRPr="00DD5232">
        <w:rPr>
          <w:rFonts w:ascii="Arial" w:hAnsi="Arial" w:cs="Arial"/>
          <w:color w:val="1A1A1A"/>
          <w:sz w:val="22"/>
          <w:szCs w:val="22"/>
        </w:rPr>
        <w:t xml:space="preserve"> </w:t>
      </w:r>
      <w:r w:rsidR="00DB3FF3" w:rsidRPr="00DD5232">
        <w:rPr>
          <w:rFonts w:ascii="Arial" w:eastAsia="Calibri" w:hAnsi="Arial" w:cs="Arial"/>
          <w:color w:val="1A1A1A"/>
          <w:sz w:val="22"/>
          <w:szCs w:val="22"/>
        </w:rPr>
        <w:t>detailed</w:t>
      </w:r>
      <w:r w:rsidR="00DB3FF3" w:rsidRPr="00DD5232">
        <w:rPr>
          <w:rFonts w:ascii="Arial" w:hAnsi="Arial" w:cs="Arial"/>
          <w:color w:val="1A1A1A"/>
          <w:sz w:val="22"/>
          <w:szCs w:val="22"/>
        </w:rPr>
        <w:t xml:space="preserve"> </w:t>
      </w:r>
      <w:r w:rsidR="00DB3FF3" w:rsidRPr="00DD5232">
        <w:rPr>
          <w:rFonts w:ascii="Arial" w:eastAsia="Calibri" w:hAnsi="Arial" w:cs="Arial"/>
          <w:color w:val="1A1A1A"/>
          <w:sz w:val="22"/>
          <w:szCs w:val="22"/>
        </w:rPr>
        <w:t>analyses</w:t>
      </w:r>
      <w:r w:rsidR="00DB3FF3" w:rsidRPr="00DD5232">
        <w:rPr>
          <w:rFonts w:ascii="Arial" w:hAnsi="Arial" w:cs="Arial"/>
          <w:color w:val="1A1A1A"/>
          <w:sz w:val="22"/>
          <w:szCs w:val="22"/>
        </w:rPr>
        <w:t xml:space="preserve"> </w:t>
      </w:r>
      <w:r w:rsidR="00DB3FF3" w:rsidRPr="00DD5232">
        <w:rPr>
          <w:rFonts w:ascii="Arial" w:eastAsia="Calibri" w:hAnsi="Arial" w:cs="Arial"/>
          <w:color w:val="1A1A1A"/>
          <w:sz w:val="22"/>
          <w:szCs w:val="22"/>
        </w:rPr>
        <w:t>challenging</w:t>
      </w:r>
      <w:r w:rsidR="00DB3FF3" w:rsidRPr="00DD5232">
        <w:rPr>
          <w:rFonts w:ascii="Arial" w:hAnsi="Arial" w:cs="Arial"/>
          <w:color w:val="1A1A1A"/>
          <w:sz w:val="22"/>
          <w:szCs w:val="22"/>
        </w:rPr>
        <w:t xml:space="preserve">. </w:t>
      </w:r>
      <w:r w:rsidR="00DB3FF3" w:rsidRPr="00DD5232">
        <w:rPr>
          <w:rFonts w:ascii="Arial" w:eastAsia="Calibri" w:hAnsi="Arial" w:cs="Arial"/>
          <w:color w:val="1A1A1A"/>
          <w:sz w:val="22"/>
          <w:szCs w:val="22"/>
        </w:rPr>
        <w:t>As</w:t>
      </w:r>
      <w:r w:rsidR="00DB3FF3" w:rsidRPr="00DD5232">
        <w:rPr>
          <w:rFonts w:ascii="Arial" w:hAnsi="Arial" w:cs="Arial"/>
          <w:color w:val="1A1A1A"/>
          <w:sz w:val="22"/>
          <w:szCs w:val="22"/>
        </w:rPr>
        <w:t xml:space="preserve"> </w:t>
      </w:r>
      <w:r w:rsidR="00DB3FF3" w:rsidRPr="00DD5232">
        <w:rPr>
          <w:rFonts w:ascii="Arial" w:eastAsia="Calibri" w:hAnsi="Arial" w:cs="Arial"/>
          <w:color w:val="1A1A1A"/>
          <w:sz w:val="22"/>
          <w:szCs w:val="22"/>
        </w:rPr>
        <w:t>a</w:t>
      </w:r>
      <w:r w:rsidR="00DB3FF3" w:rsidRPr="00DD5232">
        <w:rPr>
          <w:rFonts w:ascii="Arial" w:hAnsi="Arial" w:cs="Arial"/>
          <w:color w:val="1A1A1A"/>
          <w:sz w:val="22"/>
          <w:szCs w:val="22"/>
        </w:rPr>
        <w:t xml:space="preserve"> </w:t>
      </w:r>
      <w:r w:rsidR="00DB3FF3" w:rsidRPr="00DD5232">
        <w:rPr>
          <w:rFonts w:ascii="Arial" w:eastAsia="Calibri" w:hAnsi="Arial" w:cs="Arial"/>
          <w:color w:val="1A1A1A"/>
          <w:sz w:val="22"/>
          <w:szCs w:val="22"/>
        </w:rPr>
        <w:t>result</w:t>
      </w:r>
      <w:r w:rsidR="00DB3FF3" w:rsidRPr="00DD5232">
        <w:rPr>
          <w:rFonts w:ascii="Arial" w:hAnsi="Arial" w:cs="Arial"/>
          <w:color w:val="1A1A1A"/>
          <w:sz w:val="22"/>
          <w:szCs w:val="22"/>
        </w:rPr>
        <w:t xml:space="preserve">, </w:t>
      </w:r>
      <w:r w:rsidR="00DB3FF3" w:rsidRPr="00DD5232">
        <w:rPr>
          <w:rFonts w:ascii="Arial" w:eastAsia="Calibri" w:hAnsi="Arial" w:cs="Arial"/>
          <w:color w:val="1A1A1A"/>
          <w:sz w:val="22"/>
          <w:szCs w:val="22"/>
        </w:rPr>
        <w:t>the</w:t>
      </w:r>
      <w:r w:rsidR="00DB3FF3" w:rsidRPr="00DD5232">
        <w:rPr>
          <w:rFonts w:ascii="Arial" w:hAnsi="Arial" w:cs="Arial"/>
          <w:color w:val="1A1A1A"/>
          <w:sz w:val="22"/>
          <w:szCs w:val="22"/>
        </w:rPr>
        <w:t xml:space="preserve"> </w:t>
      </w:r>
      <w:r w:rsidR="00DB3FF3" w:rsidRPr="00DD5232">
        <w:rPr>
          <w:rFonts w:ascii="Arial" w:eastAsia="Calibri" w:hAnsi="Arial" w:cs="Arial"/>
          <w:color w:val="1A1A1A"/>
          <w:sz w:val="22"/>
          <w:szCs w:val="22"/>
        </w:rPr>
        <w:t>molecular</w:t>
      </w:r>
      <w:r w:rsidR="00DB3FF3" w:rsidRPr="00DD5232">
        <w:rPr>
          <w:rFonts w:ascii="Arial" w:hAnsi="Arial" w:cs="Arial"/>
          <w:color w:val="1A1A1A"/>
          <w:sz w:val="22"/>
          <w:szCs w:val="22"/>
        </w:rPr>
        <w:t xml:space="preserve"> </w:t>
      </w:r>
      <w:r w:rsidR="00DB3FF3" w:rsidRPr="00DD5232">
        <w:rPr>
          <w:rFonts w:ascii="Arial" w:eastAsia="Calibri" w:hAnsi="Arial" w:cs="Arial"/>
          <w:color w:val="1A1A1A"/>
          <w:sz w:val="22"/>
          <w:szCs w:val="22"/>
        </w:rPr>
        <w:t>mechanisms</w:t>
      </w:r>
      <w:r w:rsidR="00DB3FF3" w:rsidRPr="00DD5232">
        <w:rPr>
          <w:rFonts w:ascii="Arial" w:hAnsi="Arial" w:cs="Arial"/>
          <w:color w:val="1A1A1A"/>
          <w:sz w:val="22"/>
          <w:szCs w:val="22"/>
        </w:rPr>
        <w:t xml:space="preserve"> </w:t>
      </w:r>
      <w:r w:rsidR="00DB3FF3" w:rsidRPr="00DD5232">
        <w:rPr>
          <w:rFonts w:ascii="Arial" w:eastAsia="Calibri" w:hAnsi="Arial" w:cs="Arial"/>
          <w:color w:val="1A1A1A"/>
          <w:sz w:val="22"/>
          <w:szCs w:val="22"/>
        </w:rPr>
        <w:t>of</w:t>
      </w:r>
      <w:r w:rsidR="00DB3FF3" w:rsidRPr="00DD5232">
        <w:rPr>
          <w:rFonts w:ascii="Arial" w:hAnsi="Arial" w:cs="Arial"/>
          <w:color w:val="1A1A1A"/>
          <w:sz w:val="22"/>
          <w:szCs w:val="22"/>
        </w:rPr>
        <w:t xml:space="preserve"> </w:t>
      </w:r>
      <w:r w:rsidR="00DB3FF3" w:rsidRPr="00DD5232">
        <w:rPr>
          <w:rFonts w:ascii="Arial" w:eastAsia="Calibri" w:hAnsi="Arial" w:cs="Arial"/>
          <w:color w:val="1A1A1A"/>
          <w:sz w:val="22"/>
          <w:szCs w:val="22"/>
        </w:rPr>
        <w:t>catalysis</w:t>
      </w:r>
      <w:r w:rsidR="00DB3FF3" w:rsidRPr="00DD5232">
        <w:rPr>
          <w:rFonts w:ascii="Arial" w:hAnsi="Arial" w:cs="Arial"/>
          <w:color w:val="1A1A1A"/>
          <w:sz w:val="22"/>
          <w:szCs w:val="22"/>
        </w:rPr>
        <w:t xml:space="preserve"> </w:t>
      </w:r>
      <w:r w:rsidR="00DB3FF3" w:rsidRPr="00DD5232">
        <w:rPr>
          <w:rFonts w:ascii="Arial" w:eastAsia="Calibri" w:hAnsi="Arial" w:cs="Arial"/>
          <w:color w:val="1A1A1A"/>
          <w:sz w:val="22"/>
          <w:szCs w:val="22"/>
        </w:rPr>
        <w:t>remain</w:t>
      </w:r>
      <w:r w:rsidR="00DB3FF3" w:rsidRPr="00DD5232">
        <w:rPr>
          <w:rFonts w:ascii="Arial" w:hAnsi="Arial" w:cs="Arial"/>
          <w:color w:val="1A1A1A"/>
          <w:sz w:val="22"/>
          <w:szCs w:val="22"/>
        </w:rPr>
        <w:t xml:space="preserve"> </w:t>
      </w:r>
      <w:r w:rsidR="00DB3FF3" w:rsidRPr="00DD5232">
        <w:rPr>
          <w:rFonts w:ascii="Arial" w:eastAsia="Calibri" w:hAnsi="Arial" w:cs="Arial"/>
          <w:color w:val="1A1A1A"/>
          <w:sz w:val="22"/>
          <w:szCs w:val="22"/>
        </w:rPr>
        <w:t>relatively</w:t>
      </w:r>
      <w:r w:rsidR="00DB3FF3" w:rsidRPr="00DD5232">
        <w:rPr>
          <w:rFonts w:ascii="Arial" w:hAnsi="Arial" w:cs="Arial"/>
          <w:color w:val="1A1A1A"/>
          <w:sz w:val="22"/>
          <w:szCs w:val="22"/>
        </w:rPr>
        <w:t xml:space="preserve"> </w:t>
      </w:r>
      <w:r w:rsidR="00DB3FF3" w:rsidRPr="00DD5232">
        <w:rPr>
          <w:rFonts w:ascii="Arial" w:eastAsia="Calibri" w:hAnsi="Arial" w:cs="Arial"/>
          <w:color w:val="1A1A1A"/>
          <w:sz w:val="22"/>
          <w:szCs w:val="22"/>
        </w:rPr>
        <w:t>poorly</w:t>
      </w:r>
      <w:r w:rsidR="00DB3FF3" w:rsidRPr="00DD5232">
        <w:rPr>
          <w:rFonts w:ascii="Arial" w:hAnsi="Arial" w:cs="Arial"/>
          <w:color w:val="1A1A1A"/>
          <w:sz w:val="22"/>
          <w:szCs w:val="22"/>
        </w:rPr>
        <w:t xml:space="preserve"> </w:t>
      </w:r>
      <w:r w:rsidR="00DB3FF3" w:rsidRPr="00DD5232">
        <w:rPr>
          <w:rFonts w:ascii="Arial" w:eastAsia="Calibri" w:hAnsi="Arial" w:cs="Arial"/>
          <w:color w:val="1A1A1A"/>
          <w:sz w:val="22"/>
          <w:szCs w:val="22"/>
        </w:rPr>
        <w:t>understood</w:t>
      </w:r>
      <w:r w:rsidR="00DB3FF3" w:rsidRPr="00DD5232">
        <w:rPr>
          <w:rFonts w:ascii="Arial" w:hAnsi="Arial" w:cs="Arial"/>
          <w:color w:val="1A1A1A"/>
          <w:sz w:val="22"/>
          <w:szCs w:val="22"/>
        </w:rPr>
        <w:t xml:space="preserve">, </w:t>
      </w:r>
      <w:r w:rsidR="00DB3FF3" w:rsidRPr="00DD5232">
        <w:rPr>
          <w:rFonts w:ascii="Arial" w:eastAsia="Calibri" w:hAnsi="Arial" w:cs="Arial"/>
          <w:color w:val="1A1A1A"/>
          <w:sz w:val="22"/>
          <w:szCs w:val="22"/>
        </w:rPr>
        <w:t>thwarting</w:t>
      </w:r>
      <w:r w:rsidR="00DB3FF3" w:rsidRPr="00DD5232">
        <w:rPr>
          <w:rFonts w:ascii="Arial" w:hAnsi="Arial" w:cs="Arial"/>
          <w:color w:val="1A1A1A"/>
          <w:sz w:val="22"/>
          <w:szCs w:val="22"/>
        </w:rPr>
        <w:t xml:space="preserve"> </w:t>
      </w:r>
      <w:r w:rsidR="00DB3FF3" w:rsidRPr="00DD5232">
        <w:rPr>
          <w:rFonts w:ascii="Arial" w:eastAsia="Calibri" w:hAnsi="Arial" w:cs="Arial"/>
          <w:color w:val="1A1A1A"/>
          <w:sz w:val="22"/>
          <w:szCs w:val="22"/>
        </w:rPr>
        <w:t>efforts</w:t>
      </w:r>
      <w:r w:rsidR="00DB3FF3" w:rsidRPr="00DD5232">
        <w:rPr>
          <w:rFonts w:ascii="Arial" w:hAnsi="Arial" w:cs="Arial"/>
          <w:color w:val="1A1A1A"/>
          <w:sz w:val="22"/>
          <w:szCs w:val="22"/>
        </w:rPr>
        <w:t xml:space="preserve"> </w:t>
      </w:r>
      <w:r w:rsidR="00DB3FF3" w:rsidRPr="00DD5232">
        <w:rPr>
          <w:rFonts w:ascii="Arial" w:eastAsia="Calibri" w:hAnsi="Arial" w:cs="Arial"/>
          <w:color w:val="1A1A1A"/>
          <w:sz w:val="22"/>
          <w:szCs w:val="22"/>
        </w:rPr>
        <w:t>to</w:t>
      </w:r>
      <w:r w:rsidR="00DB3FF3" w:rsidRPr="00DD5232">
        <w:rPr>
          <w:rFonts w:ascii="Arial" w:hAnsi="Arial" w:cs="Arial"/>
          <w:color w:val="1A1A1A"/>
          <w:sz w:val="22"/>
          <w:szCs w:val="22"/>
        </w:rPr>
        <w:t xml:space="preserve"> </w:t>
      </w:r>
      <w:r w:rsidR="00DB3FF3" w:rsidRPr="00DD5232">
        <w:rPr>
          <w:rFonts w:ascii="Arial" w:eastAsia="Calibri" w:hAnsi="Arial" w:cs="Arial"/>
          <w:color w:val="1A1A1A"/>
          <w:sz w:val="22"/>
          <w:szCs w:val="22"/>
        </w:rPr>
        <w:t>build</w:t>
      </w:r>
      <w:r w:rsidR="00DB3FF3" w:rsidRPr="00DD5232">
        <w:rPr>
          <w:rFonts w:ascii="Arial" w:hAnsi="Arial" w:cs="Arial"/>
          <w:color w:val="1A1A1A"/>
          <w:sz w:val="22"/>
          <w:szCs w:val="22"/>
        </w:rPr>
        <w:t xml:space="preserve"> </w:t>
      </w:r>
      <w:r w:rsidR="001103F4" w:rsidRPr="00DD5232">
        <w:rPr>
          <w:rFonts w:ascii="Arial" w:eastAsia="Calibri" w:hAnsi="Arial" w:cs="Arial"/>
          <w:color w:val="1A1A1A"/>
          <w:sz w:val="22"/>
          <w:szCs w:val="22"/>
        </w:rPr>
        <w:t>biomimetic</w:t>
      </w:r>
      <w:r w:rsidR="001103F4" w:rsidRPr="00DD5232">
        <w:rPr>
          <w:rFonts w:ascii="Arial" w:hAnsi="Arial" w:cs="Arial"/>
          <w:color w:val="1A1A1A"/>
          <w:sz w:val="22"/>
          <w:szCs w:val="22"/>
        </w:rPr>
        <w:t xml:space="preserve"> </w:t>
      </w:r>
      <w:r w:rsidR="00DB3FF3" w:rsidRPr="00DD5232">
        <w:rPr>
          <w:rFonts w:ascii="Arial" w:eastAsia="Calibri" w:hAnsi="Arial" w:cs="Arial"/>
          <w:color w:val="1A1A1A"/>
          <w:sz w:val="22"/>
          <w:szCs w:val="22"/>
        </w:rPr>
        <w:t>synthetic</w:t>
      </w:r>
      <w:r w:rsidR="00DB3FF3" w:rsidRPr="00DD5232">
        <w:rPr>
          <w:rFonts w:ascii="Arial" w:hAnsi="Arial" w:cs="Arial"/>
          <w:color w:val="1A1A1A"/>
          <w:sz w:val="22"/>
          <w:szCs w:val="22"/>
        </w:rPr>
        <w:t xml:space="preserve"> </w:t>
      </w:r>
      <w:r w:rsidR="00DB3FF3" w:rsidRPr="00DD5232">
        <w:rPr>
          <w:rFonts w:ascii="Arial" w:eastAsia="Calibri" w:hAnsi="Arial" w:cs="Arial"/>
          <w:color w:val="1A1A1A"/>
          <w:sz w:val="22"/>
          <w:szCs w:val="22"/>
        </w:rPr>
        <w:t>systems</w:t>
      </w:r>
      <w:r w:rsidR="00DB3FF3" w:rsidRPr="00DD5232">
        <w:rPr>
          <w:rFonts w:ascii="Arial" w:hAnsi="Arial" w:cs="Arial"/>
          <w:color w:val="1A1A1A"/>
          <w:sz w:val="22"/>
          <w:szCs w:val="22"/>
        </w:rPr>
        <w:t xml:space="preserve"> </w:t>
      </w:r>
      <w:r w:rsidR="001103F4" w:rsidRPr="00DD5232">
        <w:rPr>
          <w:rFonts w:ascii="Arial" w:eastAsia="Calibri" w:hAnsi="Arial" w:cs="Arial"/>
          <w:color w:val="1A1A1A"/>
          <w:sz w:val="22"/>
          <w:szCs w:val="22"/>
        </w:rPr>
        <w:t>that</w:t>
      </w:r>
      <w:r w:rsidR="001103F4" w:rsidRPr="00DD5232">
        <w:rPr>
          <w:rFonts w:ascii="Arial" w:hAnsi="Arial" w:cs="Arial"/>
          <w:color w:val="1A1A1A"/>
          <w:sz w:val="22"/>
          <w:szCs w:val="22"/>
        </w:rPr>
        <w:t xml:space="preserve"> </w:t>
      </w:r>
      <w:r w:rsidR="001103F4" w:rsidRPr="00DD5232">
        <w:rPr>
          <w:rFonts w:ascii="Arial" w:eastAsia="Calibri" w:hAnsi="Arial" w:cs="Arial"/>
          <w:color w:val="1A1A1A"/>
          <w:sz w:val="22"/>
          <w:szCs w:val="22"/>
        </w:rPr>
        <w:t>act</w:t>
      </w:r>
      <w:r w:rsidR="001103F4" w:rsidRPr="00DD5232">
        <w:rPr>
          <w:rFonts w:ascii="Arial" w:hAnsi="Arial" w:cs="Arial"/>
          <w:color w:val="1A1A1A"/>
          <w:sz w:val="22"/>
          <w:szCs w:val="22"/>
        </w:rPr>
        <w:t xml:space="preserve"> </w:t>
      </w:r>
      <w:r w:rsidR="001103F4" w:rsidRPr="00DD5232">
        <w:rPr>
          <w:rFonts w:ascii="Arial" w:eastAsia="Calibri" w:hAnsi="Arial" w:cs="Arial"/>
          <w:color w:val="1A1A1A"/>
          <w:sz w:val="22"/>
          <w:szCs w:val="22"/>
        </w:rPr>
        <w:t>with</w:t>
      </w:r>
      <w:r w:rsidR="001103F4" w:rsidRPr="00DD5232">
        <w:rPr>
          <w:rFonts w:ascii="Arial" w:hAnsi="Arial" w:cs="Arial"/>
          <w:color w:val="1A1A1A"/>
          <w:sz w:val="22"/>
          <w:szCs w:val="22"/>
        </w:rPr>
        <w:t xml:space="preserve"> </w:t>
      </w:r>
      <w:r w:rsidR="001103F4" w:rsidRPr="00DD5232">
        <w:rPr>
          <w:rFonts w:ascii="Arial" w:eastAsia="Calibri" w:hAnsi="Arial" w:cs="Arial"/>
          <w:color w:val="1A1A1A"/>
          <w:sz w:val="22"/>
          <w:szCs w:val="22"/>
        </w:rPr>
        <w:t>the</w:t>
      </w:r>
      <w:r w:rsidR="001103F4" w:rsidRPr="00DD5232">
        <w:rPr>
          <w:rFonts w:ascii="Arial" w:hAnsi="Arial" w:cs="Arial"/>
          <w:color w:val="1A1A1A"/>
          <w:sz w:val="22"/>
          <w:szCs w:val="22"/>
        </w:rPr>
        <w:t xml:space="preserve"> </w:t>
      </w:r>
      <w:r w:rsidR="001103F4" w:rsidRPr="00DD5232">
        <w:rPr>
          <w:rFonts w:ascii="Arial" w:eastAsia="Calibri" w:hAnsi="Arial" w:cs="Arial"/>
          <w:color w:val="1A1A1A"/>
          <w:sz w:val="22"/>
          <w:szCs w:val="22"/>
        </w:rPr>
        <w:t>efficacy</w:t>
      </w:r>
      <w:r w:rsidR="001103F4" w:rsidRPr="00DD5232">
        <w:rPr>
          <w:rFonts w:ascii="Arial" w:hAnsi="Arial" w:cs="Arial"/>
          <w:color w:val="1A1A1A"/>
          <w:sz w:val="22"/>
          <w:szCs w:val="22"/>
        </w:rPr>
        <w:t xml:space="preserve"> </w:t>
      </w:r>
      <w:r w:rsidR="001103F4" w:rsidRPr="00DD5232">
        <w:rPr>
          <w:rFonts w:ascii="Arial" w:eastAsia="Calibri" w:hAnsi="Arial" w:cs="Arial"/>
          <w:color w:val="1A1A1A"/>
          <w:sz w:val="22"/>
          <w:szCs w:val="22"/>
        </w:rPr>
        <w:t>of</w:t>
      </w:r>
      <w:r w:rsidR="00DB3FF3" w:rsidRPr="00DD5232">
        <w:rPr>
          <w:rFonts w:ascii="Arial" w:hAnsi="Arial" w:cs="Arial"/>
          <w:color w:val="1A1A1A"/>
          <w:sz w:val="22"/>
          <w:szCs w:val="22"/>
        </w:rPr>
        <w:t xml:space="preserve"> </w:t>
      </w:r>
      <w:r w:rsidR="00DB3FF3" w:rsidRPr="00DD5232">
        <w:rPr>
          <w:rFonts w:ascii="Arial" w:eastAsia="Calibri" w:hAnsi="Arial" w:cs="Arial"/>
          <w:color w:val="1A1A1A"/>
          <w:sz w:val="22"/>
          <w:szCs w:val="22"/>
        </w:rPr>
        <w:t>native</w:t>
      </w:r>
      <w:r w:rsidR="00DB3FF3" w:rsidRPr="00DD5232">
        <w:rPr>
          <w:rFonts w:ascii="Arial" w:hAnsi="Arial" w:cs="Arial"/>
          <w:color w:val="1A1A1A"/>
          <w:sz w:val="22"/>
          <w:szCs w:val="22"/>
        </w:rPr>
        <w:t xml:space="preserve"> </w:t>
      </w:r>
      <w:r w:rsidR="00DB3FF3" w:rsidRPr="00DD5232">
        <w:rPr>
          <w:rFonts w:ascii="Arial" w:eastAsia="Calibri" w:hAnsi="Arial" w:cs="Arial"/>
          <w:color w:val="1A1A1A"/>
          <w:sz w:val="22"/>
          <w:szCs w:val="22"/>
        </w:rPr>
        <w:t>enzymes</w:t>
      </w:r>
      <w:r w:rsidR="00DB3FF3" w:rsidRPr="00DD5232">
        <w:rPr>
          <w:rFonts w:ascii="Arial" w:hAnsi="Arial" w:cs="Arial"/>
          <w:color w:val="1A1A1A"/>
          <w:sz w:val="22"/>
          <w:szCs w:val="22"/>
        </w:rPr>
        <w:t xml:space="preserve">. </w:t>
      </w:r>
    </w:p>
    <w:p w14:paraId="42FFC30D" w14:textId="77777777" w:rsidR="005F3600" w:rsidRPr="00DD5232" w:rsidRDefault="005F3600" w:rsidP="005F3600">
      <w:pPr>
        <w:rPr>
          <w:rFonts w:ascii="Arial" w:hAnsi="Arial" w:cs="Arial"/>
          <w:bCs/>
          <w:sz w:val="22"/>
          <w:szCs w:val="22"/>
        </w:rPr>
      </w:pPr>
    </w:p>
    <w:p w14:paraId="71978DEA" w14:textId="2F0ACC84" w:rsidR="00E30AAA" w:rsidRDefault="005F3600" w:rsidP="005F3600">
      <w:pPr>
        <w:rPr>
          <w:rFonts w:ascii="Arial" w:hAnsi="Arial" w:cs="Arial"/>
          <w:color w:val="1A1A1A"/>
          <w:sz w:val="22"/>
          <w:szCs w:val="22"/>
        </w:rPr>
      </w:pPr>
      <w:r w:rsidRPr="00DD5232">
        <w:rPr>
          <w:rFonts w:ascii="Arial" w:eastAsia="Calibri" w:hAnsi="Arial" w:cs="Arial"/>
          <w:bCs/>
          <w:sz w:val="22"/>
          <w:szCs w:val="22"/>
        </w:rPr>
        <w:t>We</w:t>
      </w:r>
      <w:r w:rsidRPr="00DD5232">
        <w:rPr>
          <w:rFonts w:ascii="Arial" w:hAnsi="Arial" w:cs="Arial"/>
          <w:bCs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bCs/>
          <w:sz w:val="22"/>
          <w:szCs w:val="22"/>
        </w:rPr>
        <w:t>have</w:t>
      </w:r>
      <w:r w:rsidRPr="00DD5232">
        <w:rPr>
          <w:rFonts w:ascii="Arial" w:hAnsi="Arial" w:cs="Arial"/>
          <w:bCs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bCs/>
          <w:sz w:val="22"/>
          <w:szCs w:val="22"/>
        </w:rPr>
        <w:t>approached</w:t>
      </w:r>
      <w:r w:rsidRPr="00DD5232">
        <w:rPr>
          <w:rFonts w:ascii="Arial" w:hAnsi="Arial" w:cs="Arial"/>
          <w:bCs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bCs/>
          <w:sz w:val="22"/>
          <w:szCs w:val="22"/>
        </w:rPr>
        <w:t>this</w:t>
      </w:r>
      <w:r w:rsidRPr="00DD5232">
        <w:rPr>
          <w:rFonts w:ascii="Arial" w:hAnsi="Arial" w:cs="Arial"/>
          <w:bCs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bCs/>
          <w:sz w:val="22"/>
          <w:szCs w:val="22"/>
        </w:rPr>
        <w:t>problem</w:t>
      </w:r>
      <w:r w:rsidRPr="00DD5232">
        <w:rPr>
          <w:rFonts w:ascii="Arial" w:hAnsi="Arial" w:cs="Arial"/>
          <w:bCs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bCs/>
          <w:sz w:val="22"/>
          <w:szCs w:val="22"/>
        </w:rPr>
        <w:t>from</w:t>
      </w:r>
      <w:r w:rsidRPr="00DD5232">
        <w:rPr>
          <w:rFonts w:ascii="Arial" w:hAnsi="Arial" w:cs="Arial"/>
          <w:bCs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bCs/>
          <w:sz w:val="22"/>
          <w:szCs w:val="22"/>
        </w:rPr>
        <w:t>a</w:t>
      </w:r>
      <w:r w:rsidRPr="00DD5232">
        <w:rPr>
          <w:rFonts w:ascii="Arial" w:hAnsi="Arial" w:cs="Arial"/>
          <w:bCs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bCs/>
          <w:sz w:val="22"/>
          <w:szCs w:val="22"/>
        </w:rPr>
        <w:t>metalloprotein</w:t>
      </w:r>
      <w:r w:rsidRPr="00DD5232">
        <w:rPr>
          <w:rFonts w:ascii="Arial" w:hAnsi="Arial" w:cs="Arial"/>
          <w:bCs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bCs/>
          <w:sz w:val="22"/>
          <w:szCs w:val="22"/>
        </w:rPr>
        <w:t>engineering</w:t>
      </w:r>
      <w:r w:rsidRPr="00DD5232">
        <w:rPr>
          <w:rFonts w:ascii="Arial" w:hAnsi="Arial" w:cs="Arial"/>
          <w:bCs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bCs/>
          <w:sz w:val="22"/>
          <w:szCs w:val="22"/>
        </w:rPr>
        <w:t>perspective</w:t>
      </w:r>
      <w:r w:rsidRPr="00DD5232">
        <w:rPr>
          <w:rFonts w:ascii="Arial" w:hAnsi="Arial" w:cs="Arial"/>
          <w:bCs/>
          <w:sz w:val="22"/>
          <w:szCs w:val="22"/>
        </w:rPr>
        <w:t xml:space="preserve">. </w:t>
      </w:r>
      <w:r w:rsidRPr="00DD5232">
        <w:rPr>
          <w:rFonts w:ascii="Arial" w:eastAsia="Calibri" w:hAnsi="Arial" w:cs="Arial"/>
          <w:bCs/>
          <w:sz w:val="22"/>
          <w:szCs w:val="22"/>
        </w:rPr>
        <w:t>Azurin</w:t>
      </w:r>
      <w:r w:rsidRPr="00DD5232">
        <w:rPr>
          <w:rFonts w:ascii="Arial" w:hAnsi="Arial" w:cs="Arial"/>
          <w:bCs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bCs/>
          <w:sz w:val="22"/>
          <w:szCs w:val="22"/>
        </w:rPr>
        <w:t>and</w:t>
      </w:r>
      <w:r w:rsidRPr="00DD5232">
        <w:rPr>
          <w:rFonts w:ascii="Arial" w:hAnsi="Arial" w:cs="Arial"/>
          <w:bCs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bCs/>
          <w:sz w:val="22"/>
          <w:szCs w:val="22"/>
        </w:rPr>
        <w:t>rubredoxin</w:t>
      </w:r>
      <w:r w:rsidRPr="00DD5232">
        <w:rPr>
          <w:rFonts w:ascii="Arial" w:hAnsi="Arial" w:cs="Arial"/>
          <w:bCs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bCs/>
          <w:sz w:val="22"/>
          <w:szCs w:val="22"/>
        </w:rPr>
        <w:t>are</w:t>
      </w:r>
      <w:r w:rsidRPr="00DD5232">
        <w:rPr>
          <w:rFonts w:ascii="Arial" w:hAnsi="Arial" w:cs="Arial"/>
          <w:bCs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bCs/>
          <w:sz w:val="22"/>
          <w:szCs w:val="22"/>
        </w:rPr>
        <w:t>two</w:t>
      </w:r>
      <w:r w:rsidRPr="00DD5232">
        <w:rPr>
          <w:rFonts w:ascii="Arial" w:hAnsi="Arial" w:cs="Arial"/>
          <w:bCs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bCs/>
          <w:sz w:val="22"/>
          <w:szCs w:val="22"/>
        </w:rPr>
        <w:t>of</w:t>
      </w:r>
      <w:r w:rsidRPr="00DD5232">
        <w:rPr>
          <w:rFonts w:ascii="Arial" w:hAnsi="Arial" w:cs="Arial"/>
          <w:bCs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bCs/>
          <w:sz w:val="22"/>
          <w:szCs w:val="22"/>
        </w:rPr>
        <w:t>the</w:t>
      </w:r>
      <w:r w:rsidRPr="00DD5232">
        <w:rPr>
          <w:rFonts w:ascii="Arial" w:hAnsi="Arial" w:cs="Arial"/>
          <w:bCs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bCs/>
          <w:sz w:val="22"/>
          <w:szCs w:val="22"/>
        </w:rPr>
        <w:t>most</w:t>
      </w:r>
      <w:r w:rsidRPr="00DD5232">
        <w:rPr>
          <w:rFonts w:ascii="Arial" w:hAnsi="Arial" w:cs="Arial"/>
          <w:bCs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bCs/>
          <w:sz w:val="22"/>
          <w:szCs w:val="22"/>
        </w:rPr>
        <w:t>well</w:t>
      </w:r>
      <w:r w:rsidRPr="00DD5232">
        <w:rPr>
          <w:rFonts w:ascii="Arial" w:hAnsi="Arial" w:cs="Arial"/>
          <w:bCs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bCs/>
          <w:sz w:val="22"/>
          <w:szCs w:val="22"/>
        </w:rPr>
        <w:t>studied</w:t>
      </w:r>
      <w:r w:rsidRPr="00DD5232">
        <w:rPr>
          <w:rFonts w:ascii="Arial" w:hAnsi="Arial" w:cs="Arial"/>
          <w:bCs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bCs/>
          <w:sz w:val="22"/>
          <w:szCs w:val="22"/>
        </w:rPr>
        <w:t>proteins</w:t>
      </w:r>
      <w:r w:rsidRPr="00DD5232">
        <w:rPr>
          <w:rFonts w:ascii="Arial" w:hAnsi="Arial" w:cs="Arial"/>
          <w:bCs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bCs/>
          <w:sz w:val="22"/>
          <w:szCs w:val="22"/>
        </w:rPr>
        <w:t>within</w:t>
      </w:r>
      <w:r w:rsidRPr="00DD5232">
        <w:rPr>
          <w:rFonts w:ascii="Arial" w:hAnsi="Arial" w:cs="Arial"/>
          <w:bCs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bCs/>
          <w:sz w:val="22"/>
          <w:szCs w:val="22"/>
        </w:rPr>
        <w:t>the</w:t>
      </w:r>
      <w:r w:rsidRPr="00DD5232">
        <w:rPr>
          <w:rFonts w:ascii="Arial" w:hAnsi="Arial" w:cs="Arial"/>
          <w:bCs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bCs/>
          <w:sz w:val="22"/>
          <w:szCs w:val="22"/>
        </w:rPr>
        <w:t>bioinorganic</w:t>
      </w:r>
      <w:r w:rsidRPr="00DD5232">
        <w:rPr>
          <w:rFonts w:ascii="Arial" w:hAnsi="Arial" w:cs="Arial"/>
          <w:bCs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bCs/>
          <w:sz w:val="22"/>
          <w:szCs w:val="22"/>
        </w:rPr>
        <w:t>community</w:t>
      </w:r>
      <w:r w:rsidRPr="00DD5232">
        <w:rPr>
          <w:rFonts w:ascii="Arial" w:hAnsi="Arial" w:cs="Arial"/>
          <w:bCs/>
          <w:sz w:val="22"/>
          <w:szCs w:val="22"/>
        </w:rPr>
        <w:t xml:space="preserve">. </w:t>
      </w:r>
      <w:r w:rsidRPr="00DD5232">
        <w:rPr>
          <w:rFonts w:ascii="Arial" w:eastAsia="Calibri" w:hAnsi="Arial" w:cs="Arial"/>
          <w:bCs/>
          <w:sz w:val="22"/>
          <w:szCs w:val="22"/>
        </w:rPr>
        <w:t>Both</w:t>
      </w:r>
      <w:r w:rsidRPr="00DD5232">
        <w:rPr>
          <w:rFonts w:ascii="Arial" w:hAnsi="Arial" w:cs="Arial"/>
          <w:bCs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bCs/>
          <w:sz w:val="22"/>
          <w:szCs w:val="22"/>
        </w:rPr>
        <w:t>are</w:t>
      </w:r>
      <w:r w:rsidRPr="00DD5232">
        <w:rPr>
          <w:rFonts w:ascii="Arial" w:hAnsi="Arial" w:cs="Arial"/>
          <w:bCs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bCs/>
          <w:sz w:val="22"/>
          <w:szCs w:val="22"/>
        </w:rPr>
        <w:t>robust</w:t>
      </w:r>
      <w:r w:rsidRPr="00DD5232">
        <w:rPr>
          <w:rFonts w:ascii="Arial" w:hAnsi="Arial" w:cs="Arial"/>
          <w:bCs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bCs/>
          <w:sz w:val="22"/>
          <w:szCs w:val="22"/>
        </w:rPr>
        <w:t>platforms</w:t>
      </w:r>
      <w:r w:rsidRPr="00DD5232">
        <w:rPr>
          <w:rFonts w:ascii="Arial" w:hAnsi="Arial" w:cs="Arial"/>
          <w:bCs/>
          <w:sz w:val="22"/>
          <w:szCs w:val="22"/>
        </w:rPr>
        <w:t xml:space="preserve">, </w:t>
      </w:r>
      <w:r w:rsidRPr="00DD5232">
        <w:rPr>
          <w:rFonts w:ascii="Arial" w:eastAsia="Calibri" w:hAnsi="Arial" w:cs="Arial"/>
          <w:bCs/>
          <w:sz w:val="22"/>
          <w:szCs w:val="22"/>
        </w:rPr>
        <w:t>known</w:t>
      </w:r>
      <w:r w:rsidRPr="00DD5232">
        <w:rPr>
          <w:rFonts w:ascii="Arial" w:hAnsi="Arial" w:cs="Arial"/>
          <w:bCs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bCs/>
          <w:sz w:val="22"/>
          <w:szCs w:val="22"/>
        </w:rPr>
        <w:t>for</w:t>
      </w:r>
      <w:r w:rsidRPr="00DD5232">
        <w:rPr>
          <w:rFonts w:ascii="Arial" w:hAnsi="Arial" w:cs="Arial"/>
          <w:bCs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bCs/>
          <w:sz w:val="22"/>
          <w:szCs w:val="22"/>
        </w:rPr>
        <w:t>their</w:t>
      </w:r>
      <w:r w:rsidRPr="00DD5232">
        <w:rPr>
          <w:rFonts w:ascii="Arial" w:hAnsi="Arial" w:cs="Arial"/>
          <w:bCs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bCs/>
          <w:sz w:val="22"/>
          <w:szCs w:val="22"/>
        </w:rPr>
        <w:t>unique</w:t>
      </w:r>
      <w:r w:rsidRPr="00DD5232">
        <w:rPr>
          <w:rFonts w:ascii="Arial" w:hAnsi="Arial" w:cs="Arial"/>
          <w:bCs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bCs/>
          <w:sz w:val="22"/>
          <w:szCs w:val="22"/>
        </w:rPr>
        <w:t>spectroscopic</w:t>
      </w:r>
      <w:r w:rsidRPr="00DD5232">
        <w:rPr>
          <w:rFonts w:ascii="Arial" w:hAnsi="Arial" w:cs="Arial"/>
          <w:bCs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bCs/>
          <w:sz w:val="22"/>
          <w:szCs w:val="22"/>
        </w:rPr>
        <w:t>features</w:t>
      </w:r>
      <w:r w:rsidRPr="00DD5232">
        <w:rPr>
          <w:rFonts w:ascii="Arial" w:hAnsi="Arial" w:cs="Arial"/>
          <w:bCs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bCs/>
          <w:sz w:val="22"/>
          <w:szCs w:val="22"/>
        </w:rPr>
        <w:t>and</w:t>
      </w:r>
      <w:r w:rsidRPr="00DD5232">
        <w:rPr>
          <w:rFonts w:ascii="Arial" w:hAnsi="Arial" w:cs="Arial"/>
          <w:bCs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bCs/>
          <w:sz w:val="22"/>
          <w:szCs w:val="22"/>
        </w:rPr>
        <w:t>representative</w:t>
      </w:r>
      <w:r w:rsidRPr="00DD5232">
        <w:rPr>
          <w:rFonts w:ascii="Arial" w:hAnsi="Arial" w:cs="Arial"/>
          <w:bCs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bCs/>
          <w:sz w:val="22"/>
          <w:szCs w:val="22"/>
        </w:rPr>
        <w:t>coordination</w:t>
      </w:r>
      <w:r w:rsidRPr="00DD5232">
        <w:rPr>
          <w:rFonts w:ascii="Arial" w:hAnsi="Arial" w:cs="Arial"/>
          <w:bCs/>
          <w:sz w:val="22"/>
          <w:szCs w:val="22"/>
        </w:rPr>
        <w:t xml:space="preserve"> </w:t>
      </w:r>
      <w:r w:rsidR="00856840">
        <w:rPr>
          <w:rFonts w:ascii="Arial" w:eastAsia="Calibri" w:hAnsi="Arial" w:cs="Arial"/>
          <w:bCs/>
          <w:sz w:val="22"/>
          <w:szCs w:val="22"/>
        </w:rPr>
        <w:t>geometries</w:t>
      </w:r>
      <w:r w:rsidRPr="00DD5232">
        <w:rPr>
          <w:rFonts w:ascii="Arial" w:hAnsi="Arial" w:cs="Arial"/>
          <w:bCs/>
          <w:sz w:val="22"/>
          <w:szCs w:val="22"/>
        </w:rPr>
        <w:t xml:space="preserve">. </w:t>
      </w:r>
      <w:r w:rsidR="00661B9D" w:rsidRPr="00DD5232">
        <w:rPr>
          <w:rFonts w:ascii="Arial" w:eastAsia="Calibri" w:hAnsi="Arial" w:cs="Arial"/>
          <w:bCs/>
          <w:sz w:val="22"/>
          <w:szCs w:val="22"/>
        </w:rPr>
        <w:t>By</w:t>
      </w:r>
      <w:r w:rsidRPr="00DD5232">
        <w:rPr>
          <w:rFonts w:ascii="Arial" w:hAnsi="Arial" w:cs="Arial"/>
          <w:bCs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bCs/>
          <w:sz w:val="22"/>
          <w:szCs w:val="22"/>
        </w:rPr>
        <w:t>introducing</w:t>
      </w:r>
      <w:r w:rsidRPr="00DD5232">
        <w:rPr>
          <w:rFonts w:ascii="Arial" w:hAnsi="Arial" w:cs="Arial"/>
          <w:bCs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bCs/>
          <w:sz w:val="22"/>
          <w:szCs w:val="22"/>
        </w:rPr>
        <w:t>non</w:t>
      </w:r>
      <w:r w:rsidRPr="00DD5232">
        <w:rPr>
          <w:rFonts w:ascii="Arial" w:hAnsi="Arial" w:cs="Arial"/>
          <w:bCs/>
          <w:sz w:val="22"/>
          <w:szCs w:val="22"/>
        </w:rPr>
        <w:t>-</w:t>
      </w:r>
      <w:r w:rsidRPr="00DD5232">
        <w:rPr>
          <w:rFonts w:ascii="Arial" w:eastAsia="Calibri" w:hAnsi="Arial" w:cs="Arial"/>
          <w:bCs/>
          <w:sz w:val="22"/>
          <w:szCs w:val="22"/>
        </w:rPr>
        <w:t>native</w:t>
      </w:r>
      <w:r w:rsidRPr="00DD5232">
        <w:rPr>
          <w:rFonts w:ascii="Arial" w:hAnsi="Arial" w:cs="Arial"/>
          <w:bCs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bCs/>
          <w:sz w:val="22"/>
          <w:szCs w:val="22"/>
        </w:rPr>
        <w:t>metals</w:t>
      </w:r>
      <w:r w:rsidRPr="00DD5232">
        <w:rPr>
          <w:rFonts w:ascii="Arial" w:hAnsi="Arial" w:cs="Arial"/>
          <w:bCs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bCs/>
          <w:sz w:val="22"/>
          <w:szCs w:val="22"/>
        </w:rPr>
        <w:t>and</w:t>
      </w:r>
      <w:r w:rsidRPr="00DD5232">
        <w:rPr>
          <w:rFonts w:ascii="Arial" w:hAnsi="Arial" w:cs="Arial"/>
          <w:bCs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bCs/>
          <w:sz w:val="22"/>
          <w:szCs w:val="22"/>
        </w:rPr>
        <w:t>redesigning</w:t>
      </w:r>
      <w:r w:rsidRPr="00DD5232">
        <w:rPr>
          <w:rFonts w:ascii="Arial" w:hAnsi="Arial" w:cs="Arial"/>
          <w:bCs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bCs/>
          <w:sz w:val="22"/>
          <w:szCs w:val="22"/>
        </w:rPr>
        <w:t>the</w:t>
      </w:r>
      <w:r w:rsidRPr="00DD5232">
        <w:rPr>
          <w:rFonts w:ascii="Arial" w:hAnsi="Arial" w:cs="Arial"/>
          <w:bCs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bCs/>
          <w:sz w:val="22"/>
          <w:szCs w:val="22"/>
        </w:rPr>
        <w:t>primary</w:t>
      </w:r>
      <w:r w:rsidRPr="00DD5232">
        <w:rPr>
          <w:rFonts w:ascii="Arial" w:hAnsi="Arial" w:cs="Arial"/>
          <w:bCs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bCs/>
          <w:sz w:val="22"/>
          <w:szCs w:val="22"/>
        </w:rPr>
        <w:t>and</w:t>
      </w:r>
      <w:r w:rsidRPr="00DD5232">
        <w:rPr>
          <w:rFonts w:ascii="Arial" w:hAnsi="Arial" w:cs="Arial"/>
          <w:bCs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bCs/>
          <w:sz w:val="22"/>
          <w:szCs w:val="22"/>
        </w:rPr>
        <w:t>secondary</w:t>
      </w:r>
      <w:r w:rsidRPr="00DD5232">
        <w:rPr>
          <w:rFonts w:ascii="Arial" w:hAnsi="Arial" w:cs="Arial"/>
          <w:bCs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bCs/>
          <w:sz w:val="22"/>
          <w:szCs w:val="22"/>
        </w:rPr>
        <w:t>coordination</w:t>
      </w:r>
      <w:r w:rsidRPr="00DD5232">
        <w:rPr>
          <w:rFonts w:ascii="Arial" w:hAnsi="Arial" w:cs="Arial"/>
          <w:bCs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bCs/>
          <w:sz w:val="22"/>
          <w:szCs w:val="22"/>
        </w:rPr>
        <w:t>spheres</w:t>
      </w:r>
      <w:r w:rsidRPr="00DD5232">
        <w:rPr>
          <w:rFonts w:ascii="Arial" w:hAnsi="Arial" w:cs="Arial"/>
          <w:bCs/>
          <w:sz w:val="22"/>
          <w:szCs w:val="22"/>
        </w:rPr>
        <w:t xml:space="preserve">, </w:t>
      </w:r>
      <w:r w:rsidRPr="00DD5232">
        <w:rPr>
          <w:rFonts w:ascii="Arial" w:eastAsia="Calibri" w:hAnsi="Arial" w:cs="Arial"/>
          <w:bCs/>
          <w:sz w:val="22"/>
          <w:szCs w:val="22"/>
        </w:rPr>
        <w:t>we</w:t>
      </w:r>
      <w:r w:rsidRPr="00DD5232">
        <w:rPr>
          <w:rFonts w:ascii="Arial" w:hAnsi="Arial" w:cs="Arial"/>
          <w:bCs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bCs/>
          <w:sz w:val="22"/>
          <w:szCs w:val="22"/>
        </w:rPr>
        <w:t>have</w:t>
      </w:r>
      <w:r w:rsidRPr="00DD5232">
        <w:rPr>
          <w:rFonts w:ascii="Arial" w:hAnsi="Arial" w:cs="Arial"/>
          <w:bCs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bCs/>
          <w:sz w:val="22"/>
          <w:szCs w:val="22"/>
        </w:rPr>
        <w:t>been</w:t>
      </w:r>
      <w:r w:rsidRPr="00DD5232">
        <w:rPr>
          <w:rFonts w:ascii="Arial" w:hAnsi="Arial" w:cs="Arial"/>
          <w:bCs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bCs/>
          <w:sz w:val="22"/>
          <w:szCs w:val="22"/>
        </w:rPr>
        <w:t>able</w:t>
      </w:r>
      <w:r w:rsidRPr="00DD5232">
        <w:rPr>
          <w:rFonts w:ascii="Arial" w:hAnsi="Arial" w:cs="Arial"/>
          <w:bCs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bCs/>
          <w:sz w:val="22"/>
          <w:szCs w:val="22"/>
        </w:rPr>
        <w:t>to</w:t>
      </w:r>
      <w:r w:rsidRPr="00DD5232">
        <w:rPr>
          <w:rFonts w:ascii="Arial" w:hAnsi="Arial" w:cs="Arial"/>
          <w:bCs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bCs/>
          <w:sz w:val="22"/>
          <w:szCs w:val="22"/>
        </w:rPr>
        <w:t>install</w:t>
      </w:r>
      <w:r w:rsidRPr="00DD5232">
        <w:rPr>
          <w:rFonts w:ascii="Arial" w:hAnsi="Arial" w:cs="Arial"/>
          <w:bCs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bCs/>
          <w:sz w:val="22"/>
          <w:szCs w:val="22"/>
        </w:rPr>
        <w:t>novel</w:t>
      </w:r>
      <w:r w:rsidRPr="00DD5232">
        <w:rPr>
          <w:rFonts w:ascii="Arial" w:hAnsi="Arial" w:cs="Arial"/>
          <w:bCs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bCs/>
          <w:sz w:val="22"/>
          <w:szCs w:val="22"/>
        </w:rPr>
        <w:t>activity</w:t>
      </w:r>
      <w:r w:rsidRPr="00DD5232">
        <w:rPr>
          <w:rFonts w:ascii="Arial" w:hAnsi="Arial" w:cs="Arial"/>
          <w:bCs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bCs/>
          <w:sz w:val="22"/>
          <w:szCs w:val="22"/>
        </w:rPr>
        <w:t>into</w:t>
      </w:r>
      <w:r w:rsidRPr="00DD5232">
        <w:rPr>
          <w:rFonts w:ascii="Arial" w:hAnsi="Arial" w:cs="Arial"/>
          <w:bCs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bCs/>
          <w:sz w:val="22"/>
          <w:szCs w:val="22"/>
        </w:rPr>
        <w:t>these</w:t>
      </w:r>
      <w:r w:rsidRPr="00DD5232">
        <w:rPr>
          <w:rFonts w:ascii="Arial" w:hAnsi="Arial" w:cs="Arial"/>
          <w:bCs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bCs/>
          <w:sz w:val="22"/>
          <w:szCs w:val="22"/>
        </w:rPr>
        <w:t>simple</w:t>
      </w:r>
      <w:r w:rsidRPr="00DD5232">
        <w:rPr>
          <w:rFonts w:ascii="Arial" w:hAnsi="Arial" w:cs="Arial"/>
          <w:bCs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bCs/>
          <w:sz w:val="22"/>
          <w:szCs w:val="22"/>
        </w:rPr>
        <w:t>electron</w:t>
      </w:r>
      <w:r w:rsidRPr="00DD5232">
        <w:rPr>
          <w:rFonts w:ascii="Arial" w:hAnsi="Arial" w:cs="Arial"/>
          <w:bCs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bCs/>
          <w:sz w:val="22"/>
          <w:szCs w:val="22"/>
        </w:rPr>
        <w:t>transfer</w:t>
      </w:r>
      <w:r w:rsidRPr="00DD5232">
        <w:rPr>
          <w:rFonts w:ascii="Arial" w:hAnsi="Arial" w:cs="Arial"/>
          <w:bCs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bCs/>
          <w:sz w:val="22"/>
          <w:szCs w:val="22"/>
        </w:rPr>
        <w:t>proteins</w:t>
      </w:r>
      <w:r w:rsidR="00E30AAA">
        <w:rPr>
          <w:rFonts w:ascii="Arial" w:hAnsi="Arial" w:cs="Arial"/>
          <w:bCs/>
          <w:sz w:val="22"/>
          <w:szCs w:val="22"/>
        </w:rPr>
        <w:t xml:space="preserve">, including </w:t>
      </w:r>
      <w:r w:rsidRPr="00DD5232">
        <w:rPr>
          <w:rFonts w:ascii="Arial" w:eastAsia="Calibri" w:hAnsi="Arial" w:cs="Arial"/>
          <w:bCs/>
          <w:sz w:val="22"/>
          <w:szCs w:val="22"/>
        </w:rPr>
        <w:t>catalytic</w:t>
      </w:r>
      <w:r w:rsidRPr="00DD5232">
        <w:rPr>
          <w:rFonts w:ascii="Arial" w:hAnsi="Arial" w:cs="Arial"/>
          <w:bCs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bCs/>
          <w:sz w:val="22"/>
          <w:szCs w:val="22"/>
        </w:rPr>
        <w:t>hydrogen</w:t>
      </w:r>
      <w:r w:rsidRPr="00DD5232">
        <w:rPr>
          <w:rFonts w:ascii="Arial" w:hAnsi="Arial" w:cs="Arial"/>
          <w:bCs/>
          <w:sz w:val="22"/>
          <w:szCs w:val="22"/>
        </w:rPr>
        <w:t xml:space="preserve"> </w:t>
      </w:r>
      <w:r w:rsidR="00856840">
        <w:rPr>
          <w:rFonts w:ascii="Arial" w:eastAsia="Calibri" w:hAnsi="Arial" w:cs="Arial"/>
          <w:bCs/>
          <w:sz w:val="22"/>
          <w:szCs w:val="22"/>
        </w:rPr>
        <w:t>evolution</w:t>
      </w:r>
      <w:r w:rsidRPr="00DD5232">
        <w:rPr>
          <w:rFonts w:ascii="Arial" w:hAnsi="Arial" w:cs="Arial"/>
          <w:bCs/>
          <w:sz w:val="22"/>
          <w:szCs w:val="22"/>
        </w:rPr>
        <w:t xml:space="preserve">, </w:t>
      </w:r>
      <w:r w:rsidRPr="00DD5232">
        <w:rPr>
          <w:rFonts w:ascii="Arial" w:eastAsia="Calibri" w:hAnsi="Arial" w:cs="Arial"/>
          <w:bCs/>
          <w:sz w:val="22"/>
          <w:szCs w:val="22"/>
        </w:rPr>
        <w:t>carbon</w:t>
      </w:r>
      <w:r w:rsidRPr="00DD5232">
        <w:rPr>
          <w:rFonts w:ascii="Arial" w:hAnsi="Arial" w:cs="Arial"/>
          <w:bCs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bCs/>
          <w:sz w:val="22"/>
          <w:szCs w:val="22"/>
        </w:rPr>
        <w:t>dioxide</w:t>
      </w:r>
      <w:r w:rsidRPr="00DD5232">
        <w:rPr>
          <w:rFonts w:ascii="Arial" w:hAnsi="Arial" w:cs="Arial"/>
          <w:bCs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bCs/>
          <w:sz w:val="22"/>
          <w:szCs w:val="22"/>
        </w:rPr>
        <w:t>fixation</w:t>
      </w:r>
      <w:r w:rsidRPr="00DD5232">
        <w:rPr>
          <w:rFonts w:ascii="Arial" w:hAnsi="Arial" w:cs="Arial"/>
          <w:bCs/>
          <w:sz w:val="22"/>
          <w:szCs w:val="22"/>
        </w:rPr>
        <w:t xml:space="preserve">, </w:t>
      </w:r>
      <w:r w:rsidRPr="00DD5232">
        <w:rPr>
          <w:rFonts w:ascii="Arial" w:eastAsia="Calibri" w:hAnsi="Arial" w:cs="Arial"/>
          <w:bCs/>
          <w:sz w:val="22"/>
          <w:szCs w:val="22"/>
        </w:rPr>
        <w:t>and</w:t>
      </w:r>
      <w:r w:rsidRPr="00DD5232">
        <w:rPr>
          <w:rFonts w:ascii="Arial" w:hAnsi="Arial" w:cs="Arial"/>
          <w:bCs/>
          <w:sz w:val="22"/>
          <w:szCs w:val="22"/>
        </w:rPr>
        <w:t xml:space="preserve"> </w:t>
      </w:r>
      <w:r w:rsidR="00856840">
        <w:rPr>
          <w:rFonts w:ascii="Arial" w:eastAsia="Calibri" w:hAnsi="Arial" w:cs="Arial"/>
          <w:bCs/>
          <w:sz w:val="22"/>
          <w:szCs w:val="22"/>
        </w:rPr>
        <w:t>carbon monoxide</w:t>
      </w:r>
      <w:r w:rsidRPr="00DD5232">
        <w:rPr>
          <w:rFonts w:ascii="Arial" w:hAnsi="Arial" w:cs="Arial"/>
          <w:bCs/>
          <w:sz w:val="22"/>
          <w:szCs w:val="22"/>
        </w:rPr>
        <w:t xml:space="preserve"> </w:t>
      </w:r>
      <w:r w:rsidR="001103F4" w:rsidRPr="00DD5232">
        <w:rPr>
          <w:rFonts w:ascii="Arial" w:eastAsia="Calibri" w:hAnsi="Arial" w:cs="Arial"/>
          <w:bCs/>
          <w:sz w:val="22"/>
          <w:szCs w:val="22"/>
        </w:rPr>
        <w:t>activation</w:t>
      </w:r>
      <w:r w:rsidRPr="00DD5232">
        <w:rPr>
          <w:rFonts w:ascii="Arial" w:hAnsi="Arial" w:cs="Arial"/>
          <w:bCs/>
          <w:sz w:val="22"/>
          <w:szCs w:val="22"/>
        </w:rPr>
        <w:t xml:space="preserve">. </w:t>
      </w:r>
      <w:r w:rsidR="001103F4" w:rsidRPr="00DD5232">
        <w:rPr>
          <w:rFonts w:ascii="Arial" w:eastAsia="Calibri" w:hAnsi="Arial" w:cs="Arial"/>
          <w:color w:val="1A1A1A"/>
          <w:sz w:val="22"/>
          <w:szCs w:val="22"/>
        </w:rPr>
        <w:t>Optical</w:t>
      </w:r>
      <w:r w:rsidR="001103F4" w:rsidRPr="00DD5232">
        <w:rPr>
          <w:rFonts w:ascii="Arial" w:hAnsi="Arial" w:cs="Arial"/>
          <w:color w:val="1A1A1A"/>
          <w:sz w:val="22"/>
          <w:szCs w:val="22"/>
        </w:rPr>
        <w:t xml:space="preserve">, </w:t>
      </w:r>
      <w:r w:rsidR="001103F4" w:rsidRPr="00DD5232">
        <w:rPr>
          <w:rFonts w:ascii="Arial" w:eastAsia="Calibri" w:hAnsi="Arial" w:cs="Arial"/>
          <w:color w:val="1A1A1A"/>
          <w:sz w:val="22"/>
          <w:szCs w:val="22"/>
        </w:rPr>
        <w:t>vibrational</w:t>
      </w:r>
      <w:r w:rsidR="001103F4" w:rsidRPr="00DD5232">
        <w:rPr>
          <w:rFonts w:ascii="Arial" w:hAnsi="Arial" w:cs="Arial"/>
          <w:color w:val="1A1A1A"/>
          <w:sz w:val="22"/>
          <w:szCs w:val="22"/>
        </w:rPr>
        <w:t xml:space="preserve">, </w:t>
      </w:r>
      <w:r w:rsidR="001103F4" w:rsidRPr="00DD5232">
        <w:rPr>
          <w:rFonts w:ascii="Arial" w:eastAsia="Calibri" w:hAnsi="Arial" w:cs="Arial"/>
          <w:color w:val="1A1A1A"/>
          <w:sz w:val="22"/>
          <w:szCs w:val="22"/>
        </w:rPr>
        <w:t>and</w:t>
      </w:r>
      <w:r w:rsidR="001103F4" w:rsidRPr="00DD5232">
        <w:rPr>
          <w:rFonts w:ascii="Arial" w:hAnsi="Arial" w:cs="Arial"/>
          <w:color w:val="1A1A1A"/>
          <w:sz w:val="22"/>
          <w:szCs w:val="22"/>
        </w:rPr>
        <w:t xml:space="preserve"> </w:t>
      </w:r>
      <w:r w:rsidR="001103F4" w:rsidRPr="00DD5232">
        <w:rPr>
          <w:rFonts w:ascii="Arial" w:eastAsia="Calibri" w:hAnsi="Arial" w:cs="Arial"/>
          <w:color w:val="1A1A1A"/>
          <w:sz w:val="22"/>
          <w:szCs w:val="22"/>
        </w:rPr>
        <w:t>magnetic</w:t>
      </w:r>
      <w:r w:rsidR="001103F4" w:rsidRPr="00DD5232">
        <w:rPr>
          <w:rFonts w:ascii="Arial" w:hAnsi="Arial" w:cs="Arial"/>
          <w:color w:val="1A1A1A"/>
          <w:sz w:val="22"/>
          <w:szCs w:val="22"/>
        </w:rPr>
        <w:t xml:space="preserve"> </w:t>
      </w:r>
      <w:r w:rsidR="001103F4" w:rsidRPr="00DD5232">
        <w:rPr>
          <w:rFonts w:ascii="Arial" w:eastAsia="Calibri" w:hAnsi="Arial" w:cs="Arial"/>
          <w:color w:val="1A1A1A"/>
          <w:sz w:val="22"/>
          <w:szCs w:val="22"/>
        </w:rPr>
        <w:t>resonance</w:t>
      </w:r>
      <w:r w:rsidR="001103F4" w:rsidRPr="00DD5232">
        <w:rPr>
          <w:rFonts w:ascii="Arial" w:hAnsi="Arial" w:cs="Arial"/>
          <w:color w:val="1A1A1A"/>
          <w:sz w:val="22"/>
          <w:szCs w:val="22"/>
        </w:rPr>
        <w:t xml:space="preserve"> </w:t>
      </w:r>
      <w:r w:rsidR="001103F4" w:rsidRPr="00DD5232">
        <w:rPr>
          <w:rFonts w:ascii="Arial" w:eastAsia="Calibri" w:hAnsi="Arial" w:cs="Arial"/>
          <w:color w:val="1A1A1A"/>
          <w:sz w:val="22"/>
          <w:szCs w:val="22"/>
        </w:rPr>
        <w:t>spectroscopic</w:t>
      </w:r>
      <w:r w:rsidR="001103F4" w:rsidRPr="00DD5232">
        <w:rPr>
          <w:rFonts w:ascii="Arial" w:hAnsi="Arial" w:cs="Arial"/>
          <w:color w:val="1A1A1A"/>
          <w:sz w:val="22"/>
          <w:szCs w:val="22"/>
        </w:rPr>
        <w:t xml:space="preserve"> </w:t>
      </w:r>
      <w:r w:rsidR="001103F4" w:rsidRPr="00DD5232">
        <w:rPr>
          <w:rFonts w:ascii="Arial" w:eastAsia="Calibri" w:hAnsi="Arial" w:cs="Arial"/>
          <w:color w:val="1A1A1A"/>
          <w:sz w:val="22"/>
          <w:szCs w:val="22"/>
        </w:rPr>
        <w:t>techniques</w:t>
      </w:r>
      <w:r w:rsidR="001103F4" w:rsidRPr="00DD5232">
        <w:rPr>
          <w:rFonts w:ascii="Arial" w:hAnsi="Arial" w:cs="Arial"/>
          <w:color w:val="1A1A1A"/>
          <w:sz w:val="22"/>
          <w:szCs w:val="22"/>
        </w:rPr>
        <w:t xml:space="preserve"> </w:t>
      </w:r>
      <w:r w:rsidR="001103F4" w:rsidRPr="00DD5232">
        <w:rPr>
          <w:rFonts w:ascii="Arial" w:eastAsia="Calibri" w:hAnsi="Arial" w:cs="Arial"/>
          <w:color w:val="1A1A1A"/>
          <w:sz w:val="22"/>
          <w:szCs w:val="22"/>
        </w:rPr>
        <w:t>have</w:t>
      </w:r>
      <w:r w:rsidR="001103F4" w:rsidRPr="00DD5232">
        <w:rPr>
          <w:rFonts w:ascii="Arial" w:hAnsi="Arial" w:cs="Arial"/>
          <w:color w:val="1A1A1A"/>
          <w:sz w:val="22"/>
          <w:szCs w:val="22"/>
        </w:rPr>
        <w:t xml:space="preserve"> </w:t>
      </w:r>
      <w:r w:rsidR="001103F4" w:rsidRPr="00DD5232">
        <w:rPr>
          <w:rFonts w:ascii="Arial" w:eastAsia="Calibri" w:hAnsi="Arial" w:cs="Arial"/>
          <w:color w:val="1A1A1A"/>
          <w:sz w:val="22"/>
          <w:szCs w:val="22"/>
        </w:rPr>
        <w:t>been</w:t>
      </w:r>
      <w:r w:rsidR="001103F4" w:rsidRPr="00DD5232">
        <w:rPr>
          <w:rFonts w:ascii="Arial" w:hAnsi="Arial" w:cs="Arial"/>
          <w:color w:val="1A1A1A"/>
          <w:sz w:val="22"/>
          <w:szCs w:val="22"/>
        </w:rPr>
        <w:t xml:space="preserve"> </w:t>
      </w:r>
      <w:r w:rsidR="001103F4" w:rsidRPr="00DD5232">
        <w:rPr>
          <w:rFonts w:ascii="Arial" w:eastAsia="Calibri" w:hAnsi="Arial" w:cs="Arial"/>
          <w:color w:val="1A1A1A"/>
          <w:sz w:val="22"/>
          <w:szCs w:val="22"/>
        </w:rPr>
        <w:t>used</w:t>
      </w:r>
      <w:r w:rsidR="001103F4" w:rsidRPr="00DD5232">
        <w:rPr>
          <w:rFonts w:ascii="Arial" w:hAnsi="Arial" w:cs="Arial"/>
          <w:color w:val="1A1A1A"/>
          <w:sz w:val="22"/>
          <w:szCs w:val="22"/>
        </w:rPr>
        <w:t xml:space="preserve"> </w:t>
      </w:r>
      <w:r w:rsidR="001103F4" w:rsidRPr="00DD5232">
        <w:rPr>
          <w:rFonts w:ascii="Arial" w:eastAsia="Calibri" w:hAnsi="Arial" w:cs="Arial"/>
          <w:color w:val="1A1A1A"/>
          <w:sz w:val="22"/>
          <w:szCs w:val="22"/>
        </w:rPr>
        <w:t>in</w:t>
      </w:r>
      <w:r w:rsidR="001103F4" w:rsidRPr="00DD5232">
        <w:rPr>
          <w:rFonts w:ascii="Arial" w:hAnsi="Arial" w:cs="Arial"/>
          <w:color w:val="1A1A1A"/>
          <w:sz w:val="22"/>
          <w:szCs w:val="22"/>
        </w:rPr>
        <w:t xml:space="preserve"> </w:t>
      </w:r>
      <w:r w:rsidR="001103F4" w:rsidRPr="00DD5232">
        <w:rPr>
          <w:rFonts w:ascii="Arial" w:eastAsia="Calibri" w:hAnsi="Arial" w:cs="Arial"/>
          <w:color w:val="1A1A1A"/>
          <w:sz w:val="22"/>
          <w:szCs w:val="22"/>
        </w:rPr>
        <w:t>conjunction</w:t>
      </w:r>
      <w:r w:rsidR="001103F4" w:rsidRPr="00DD5232">
        <w:rPr>
          <w:rFonts w:ascii="Arial" w:hAnsi="Arial" w:cs="Arial"/>
          <w:color w:val="1A1A1A"/>
          <w:sz w:val="22"/>
          <w:szCs w:val="22"/>
        </w:rPr>
        <w:t xml:space="preserve"> </w:t>
      </w:r>
      <w:r w:rsidR="001103F4" w:rsidRPr="00DD5232">
        <w:rPr>
          <w:rFonts w:ascii="Arial" w:eastAsia="Calibri" w:hAnsi="Arial" w:cs="Arial"/>
          <w:color w:val="1A1A1A"/>
          <w:sz w:val="22"/>
          <w:szCs w:val="22"/>
        </w:rPr>
        <w:t>with</w:t>
      </w:r>
      <w:r w:rsidR="001103F4" w:rsidRPr="00DD5232">
        <w:rPr>
          <w:rFonts w:ascii="Arial" w:hAnsi="Arial" w:cs="Arial"/>
          <w:color w:val="1A1A1A"/>
          <w:sz w:val="22"/>
          <w:szCs w:val="22"/>
        </w:rPr>
        <w:t xml:space="preserve"> </w:t>
      </w:r>
      <w:r w:rsidR="001103F4" w:rsidRPr="00DD5232">
        <w:rPr>
          <w:rFonts w:ascii="Arial" w:eastAsia="Calibri" w:hAnsi="Arial" w:cs="Arial"/>
          <w:color w:val="1A1A1A"/>
          <w:sz w:val="22"/>
          <w:szCs w:val="22"/>
        </w:rPr>
        <w:t>density</w:t>
      </w:r>
      <w:r w:rsidR="001103F4" w:rsidRPr="00DD5232">
        <w:rPr>
          <w:rFonts w:ascii="Arial" w:hAnsi="Arial" w:cs="Arial"/>
          <w:color w:val="1A1A1A"/>
          <w:sz w:val="22"/>
          <w:szCs w:val="22"/>
        </w:rPr>
        <w:t xml:space="preserve"> </w:t>
      </w:r>
      <w:r w:rsidR="001103F4" w:rsidRPr="00DD5232">
        <w:rPr>
          <w:rFonts w:ascii="Arial" w:eastAsia="Calibri" w:hAnsi="Arial" w:cs="Arial"/>
          <w:color w:val="1A1A1A"/>
          <w:sz w:val="22"/>
          <w:szCs w:val="22"/>
        </w:rPr>
        <w:t>functional</w:t>
      </w:r>
      <w:r w:rsidR="001103F4" w:rsidRPr="00DD5232">
        <w:rPr>
          <w:rFonts w:ascii="Arial" w:hAnsi="Arial" w:cs="Arial"/>
          <w:color w:val="1A1A1A"/>
          <w:sz w:val="22"/>
          <w:szCs w:val="22"/>
        </w:rPr>
        <w:t xml:space="preserve"> </w:t>
      </w:r>
      <w:r w:rsidR="001103F4" w:rsidRPr="00DD5232">
        <w:rPr>
          <w:rFonts w:ascii="Arial" w:eastAsia="Calibri" w:hAnsi="Arial" w:cs="Arial"/>
          <w:color w:val="1A1A1A"/>
          <w:sz w:val="22"/>
          <w:szCs w:val="22"/>
        </w:rPr>
        <w:t>theory</w:t>
      </w:r>
      <w:r w:rsidR="001103F4" w:rsidRPr="00DD5232">
        <w:rPr>
          <w:rFonts w:ascii="Arial" w:hAnsi="Arial" w:cs="Arial"/>
          <w:color w:val="1A1A1A"/>
          <w:sz w:val="22"/>
          <w:szCs w:val="22"/>
        </w:rPr>
        <w:t xml:space="preserve"> </w:t>
      </w:r>
      <w:r w:rsidR="001103F4" w:rsidRPr="00DD5232">
        <w:rPr>
          <w:rFonts w:ascii="Arial" w:eastAsia="Calibri" w:hAnsi="Arial" w:cs="Arial"/>
          <w:color w:val="1A1A1A"/>
          <w:sz w:val="22"/>
          <w:szCs w:val="22"/>
        </w:rPr>
        <w:t>calculations</w:t>
      </w:r>
      <w:r w:rsidR="001103F4" w:rsidRPr="00DD5232">
        <w:rPr>
          <w:rFonts w:ascii="Arial" w:hAnsi="Arial" w:cs="Arial"/>
          <w:color w:val="1A1A1A"/>
          <w:sz w:val="22"/>
          <w:szCs w:val="22"/>
        </w:rPr>
        <w:t xml:space="preserve"> </w:t>
      </w:r>
      <w:r w:rsidR="001103F4" w:rsidRPr="00DD5232">
        <w:rPr>
          <w:rFonts w:ascii="Arial" w:eastAsia="Calibri" w:hAnsi="Arial" w:cs="Arial"/>
          <w:color w:val="1A1A1A"/>
          <w:sz w:val="22"/>
          <w:szCs w:val="22"/>
        </w:rPr>
        <w:t>to</w:t>
      </w:r>
      <w:r w:rsidR="001103F4" w:rsidRPr="00DD5232">
        <w:rPr>
          <w:rFonts w:ascii="Arial" w:hAnsi="Arial" w:cs="Arial"/>
          <w:color w:val="1A1A1A"/>
          <w:sz w:val="22"/>
          <w:szCs w:val="22"/>
        </w:rPr>
        <w:t xml:space="preserve"> </w:t>
      </w:r>
      <w:r w:rsidR="001103F4" w:rsidRPr="00DD5232">
        <w:rPr>
          <w:rFonts w:ascii="Arial" w:eastAsia="Calibri" w:hAnsi="Arial" w:cs="Arial"/>
          <w:color w:val="1A1A1A"/>
          <w:sz w:val="22"/>
          <w:szCs w:val="22"/>
        </w:rPr>
        <w:t>probe</w:t>
      </w:r>
      <w:r w:rsidR="001103F4" w:rsidRPr="00DD5232">
        <w:rPr>
          <w:rFonts w:ascii="Arial" w:hAnsi="Arial" w:cs="Arial"/>
          <w:color w:val="1A1A1A"/>
          <w:sz w:val="22"/>
          <w:szCs w:val="22"/>
        </w:rPr>
        <w:t xml:space="preserve"> </w:t>
      </w:r>
      <w:r w:rsidR="001103F4" w:rsidRPr="00DD5232">
        <w:rPr>
          <w:rFonts w:ascii="Arial" w:eastAsia="Calibri" w:hAnsi="Arial" w:cs="Arial"/>
          <w:color w:val="1A1A1A"/>
          <w:sz w:val="22"/>
          <w:szCs w:val="22"/>
        </w:rPr>
        <w:t>the</w:t>
      </w:r>
      <w:r w:rsidR="001103F4" w:rsidRPr="00DD5232">
        <w:rPr>
          <w:rFonts w:ascii="Arial" w:hAnsi="Arial" w:cs="Arial"/>
          <w:color w:val="1A1A1A"/>
          <w:sz w:val="22"/>
          <w:szCs w:val="22"/>
        </w:rPr>
        <w:t xml:space="preserve"> </w:t>
      </w:r>
      <w:r w:rsidR="001103F4" w:rsidRPr="00DD5232">
        <w:rPr>
          <w:rFonts w:ascii="Arial" w:eastAsia="Calibri" w:hAnsi="Arial" w:cs="Arial"/>
          <w:color w:val="1A1A1A"/>
          <w:sz w:val="22"/>
          <w:szCs w:val="22"/>
        </w:rPr>
        <w:t>active</w:t>
      </w:r>
      <w:r w:rsidR="001103F4" w:rsidRPr="00DD5232">
        <w:rPr>
          <w:rFonts w:ascii="Arial" w:hAnsi="Arial" w:cs="Arial"/>
          <w:color w:val="1A1A1A"/>
          <w:sz w:val="22"/>
          <w:szCs w:val="22"/>
        </w:rPr>
        <w:t>-</w:t>
      </w:r>
      <w:r w:rsidR="001103F4" w:rsidRPr="00DD5232">
        <w:rPr>
          <w:rFonts w:ascii="Arial" w:eastAsia="Calibri" w:hAnsi="Arial" w:cs="Arial"/>
          <w:color w:val="1A1A1A"/>
          <w:sz w:val="22"/>
          <w:szCs w:val="22"/>
        </w:rPr>
        <w:t>site</w:t>
      </w:r>
      <w:r w:rsidR="001103F4" w:rsidRPr="00DD5232">
        <w:rPr>
          <w:rFonts w:ascii="Arial" w:hAnsi="Arial" w:cs="Arial"/>
          <w:color w:val="1A1A1A"/>
          <w:sz w:val="22"/>
          <w:szCs w:val="22"/>
        </w:rPr>
        <w:t xml:space="preserve"> </w:t>
      </w:r>
      <w:r w:rsidR="001103F4" w:rsidRPr="00DD5232">
        <w:rPr>
          <w:rFonts w:ascii="Arial" w:eastAsia="Calibri" w:hAnsi="Arial" w:cs="Arial"/>
          <w:color w:val="1A1A1A"/>
          <w:sz w:val="22"/>
          <w:szCs w:val="22"/>
        </w:rPr>
        <w:t>structures</w:t>
      </w:r>
      <w:r w:rsidR="001103F4" w:rsidRPr="00DD5232">
        <w:rPr>
          <w:rFonts w:ascii="Arial" w:hAnsi="Arial" w:cs="Arial"/>
          <w:color w:val="1A1A1A"/>
          <w:sz w:val="22"/>
          <w:szCs w:val="22"/>
        </w:rPr>
        <w:t xml:space="preserve"> </w:t>
      </w:r>
      <w:r w:rsidR="001103F4" w:rsidRPr="00DD5232">
        <w:rPr>
          <w:rFonts w:ascii="Arial" w:eastAsia="Calibri" w:hAnsi="Arial" w:cs="Arial"/>
          <w:color w:val="1A1A1A"/>
          <w:sz w:val="22"/>
          <w:szCs w:val="22"/>
        </w:rPr>
        <w:t>across</w:t>
      </w:r>
      <w:r w:rsidR="001103F4" w:rsidRPr="00DD5232">
        <w:rPr>
          <w:rFonts w:ascii="Arial" w:hAnsi="Arial" w:cs="Arial"/>
          <w:color w:val="1A1A1A"/>
          <w:sz w:val="22"/>
          <w:szCs w:val="22"/>
        </w:rPr>
        <w:t xml:space="preserve"> </w:t>
      </w:r>
      <w:r w:rsidR="001103F4" w:rsidRPr="00DD5232">
        <w:rPr>
          <w:rFonts w:ascii="Arial" w:eastAsia="Calibri" w:hAnsi="Arial" w:cs="Arial"/>
          <w:color w:val="1A1A1A"/>
          <w:sz w:val="22"/>
          <w:szCs w:val="22"/>
        </w:rPr>
        <w:t>different</w:t>
      </w:r>
      <w:r w:rsidR="001103F4" w:rsidRPr="00DD5232">
        <w:rPr>
          <w:rFonts w:ascii="Arial" w:hAnsi="Arial" w:cs="Arial"/>
          <w:color w:val="1A1A1A"/>
          <w:sz w:val="22"/>
          <w:szCs w:val="22"/>
        </w:rPr>
        <w:t xml:space="preserve"> </w:t>
      </w:r>
      <w:r w:rsidR="001103F4" w:rsidRPr="00DD5232">
        <w:rPr>
          <w:rFonts w:ascii="Arial" w:eastAsia="Calibri" w:hAnsi="Arial" w:cs="Arial"/>
          <w:color w:val="1A1A1A"/>
          <w:sz w:val="22"/>
          <w:szCs w:val="22"/>
        </w:rPr>
        <w:t>states</w:t>
      </w:r>
      <w:r w:rsidR="00E30AAA">
        <w:rPr>
          <w:rFonts w:ascii="Arial" w:hAnsi="Arial" w:cs="Arial"/>
          <w:color w:val="1A1A1A"/>
          <w:sz w:val="22"/>
          <w:szCs w:val="22"/>
        </w:rPr>
        <w:t xml:space="preserve"> in order to determine</w:t>
      </w:r>
      <w:r w:rsidR="001103F4" w:rsidRPr="00DD5232">
        <w:rPr>
          <w:rFonts w:ascii="Arial" w:hAnsi="Arial" w:cs="Arial"/>
          <w:color w:val="1A1A1A"/>
          <w:sz w:val="22"/>
          <w:szCs w:val="22"/>
        </w:rPr>
        <w:t xml:space="preserve"> </w:t>
      </w:r>
      <w:r w:rsidR="001103F4" w:rsidRPr="00DD5232">
        <w:rPr>
          <w:rFonts w:ascii="Arial" w:eastAsia="Calibri" w:hAnsi="Arial" w:cs="Arial"/>
          <w:color w:val="1A1A1A"/>
          <w:sz w:val="22"/>
          <w:szCs w:val="22"/>
        </w:rPr>
        <w:t>the</w:t>
      </w:r>
      <w:r w:rsidR="001103F4" w:rsidRPr="00DD5232">
        <w:rPr>
          <w:rFonts w:ascii="Arial" w:hAnsi="Arial" w:cs="Arial"/>
          <w:color w:val="1A1A1A"/>
          <w:sz w:val="22"/>
          <w:szCs w:val="22"/>
        </w:rPr>
        <w:t xml:space="preserve"> </w:t>
      </w:r>
      <w:r w:rsidR="001103F4" w:rsidRPr="00DD5232">
        <w:rPr>
          <w:rFonts w:ascii="Arial" w:eastAsia="Calibri" w:hAnsi="Arial" w:cs="Arial"/>
          <w:color w:val="1A1A1A"/>
          <w:sz w:val="22"/>
          <w:szCs w:val="22"/>
        </w:rPr>
        <w:t>catalytic</w:t>
      </w:r>
      <w:r w:rsidR="001103F4" w:rsidRPr="00DD5232">
        <w:rPr>
          <w:rFonts w:ascii="Arial" w:hAnsi="Arial" w:cs="Arial"/>
          <w:color w:val="1A1A1A"/>
          <w:sz w:val="22"/>
          <w:szCs w:val="22"/>
        </w:rPr>
        <w:t xml:space="preserve"> </w:t>
      </w:r>
      <w:r w:rsidR="001103F4" w:rsidRPr="00DD5232">
        <w:rPr>
          <w:rFonts w:ascii="Arial" w:eastAsia="Calibri" w:hAnsi="Arial" w:cs="Arial"/>
          <w:color w:val="1A1A1A"/>
          <w:sz w:val="22"/>
          <w:szCs w:val="22"/>
        </w:rPr>
        <w:t>mechanisms</w:t>
      </w:r>
      <w:r w:rsidR="001103F4" w:rsidRPr="00DD5232">
        <w:rPr>
          <w:rFonts w:ascii="Arial" w:hAnsi="Arial" w:cs="Arial"/>
          <w:color w:val="1A1A1A"/>
          <w:sz w:val="22"/>
          <w:szCs w:val="22"/>
        </w:rPr>
        <w:t xml:space="preserve">. </w:t>
      </w:r>
      <w:r w:rsidRPr="00DD5232">
        <w:rPr>
          <w:rFonts w:ascii="Arial" w:eastAsia="Calibri" w:hAnsi="Arial" w:cs="Arial"/>
          <w:sz w:val="22"/>
          <w:szCs w:val="22"/>
        </w:rPr>
        <w:t>These</w:t>
      </w:r>
      <w:r w:rsidRPr="00DD5232">
        <w:rPr>
          <w:rFonts w:ascii="Arial" w:hAnsi="Arial" w:cs="Arial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sz w:val="22"/>
          <w:szCs w:val="22"/>
        </w:rPr>
        <w:t>findings</w:t>
      </w:r>
      <w:r w:rsidRPr="00DD5232">
        <w:rPr>
          <w:rFonts w:ascii="Arial" w:hAnsi="Arial" w:cs="Arial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sz w:val="22"/>
          <w:szCs w:val="22"/>
        </w:rPr>
        <w:t>will</w:t>
      </w:r>
      <w:r w:rsidRPr="00DD5232">
        <w:rPr>
          <w:rFonts w:ascii="Arial" w:hAnsi="Arial" w:cs="Arial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sz w:val="22"/>
          <w:szCs w:val="22"/>
        </w:rPr>
        <w:t>be</w:t>
      </w:r>
      <w:r w:rsidRPr="00DD5232">
        <w:rPr>
          <w:rFonts w:ascii="Arial" w:hAnsi="Arial" w:cs="Arial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sz w:val="22"/>
          <w:szCs w:val="22"/>
        </w:rPr>
        <w:t>discussed</w:t>
      </w:r>
      <w:r w:rsidRPr="00DD5232">
        <w:rPr>
          <w:rFonts w:ascii="Arial" w:hAnsi="Arial" w:cs="Arial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sz w:val="22"/>
          <w:szCs w:val="22"/>
        </w:rPr>
        <w:t>in</w:t>
      </w:r>
      <w:r w:rsidRPr="00DD5232">
        <w:rPr>
          <w:rFonts w:ascii="Arial" w:hAnsi="Arial" w:cs="Arial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sz w:val="22"/>
          <w:szCs w:val="22"/>
        </w:rPr>
        <w:t>the</w:t>
      </w:r>
      <w:r w:rsidRPr="00DD5232">
        <w:rPr>
          <w:rFonts w:ascii="Arial" w:hAnsi="Arial" w:cs="Arial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sz w:val="22"/>
          <w:szCs w:val="22"/>
        </w:rPr>
        <w:t>context</w:t>
      </w:r>
      <w:r w:rsidRPr="00DD5232">
        <w:rPr>
          <w:rFonts w:ascii="Arial" w:hAnsi="Arial" w:cs="Arial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sz w:val="22"/>
          <w:szCs w:val="22"/>
        </w:rPr>
        <w:t>of</w:t>
      </w:r>
      <w:r w:rsidRPr="00DD5232">
        <w:rPr>
          <w:rFonts w:ascii="Arial" w:hAnsi="Arial" w:cs="Arial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1A1A1A"/>
          <w:sz w:val="22"/>
          <w:szCs w:val="22"/>
        </w:rPr>
        <w:t>identifying</w:t>
      </w:r>
      <w:r w:rsidRPr="00DD5232">
        <w:rPr>
          <w:rFonts w:ascii="Arial" w:hAnsi="Arial" w:cs="Arial"/>
          <w:color w:val="1A1A1A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1A1A1A"/>
          <w:sz w:val="22"/>
          <w:szCs w:val="22"/>
        </w:rPr>
        <w:t>the</w:t>
      </w:r>
      <w:r w:rsidRPr="00DD5232">
        <w:rPr>
          <w:rFonts w:ascii="Arial" w:hAnsi="Arial" w:cs="Arial"/>
          <w:color w:val="1A1A1A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1A1A1A"/>
          <w:sz w:val="22"/>
          <w:szCs w:val="22"/>
        </w:rPr>
        <w:t>fundamental</w:t>
      </w:r>
      <w:r w:rsidRPr="00DD5232">
        <w:rPr>
          <w:rFonts w:ascii="Arial" w:hAnsi="Arial" w:cs="Arial"/>
          <w:color w:val="1A1A1A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1A1A1A"/>
          <w:sz w:val="22"/>
          <w:szCs w:val="22"/>
        </w:rPr>
        <w:t>principles</w:t>
      </w:r>
      <w:r w:rsidRPr="00DD5232">
        <w:rPr>
          <w:rFonts w:ascii="Arial" w:hAnsi="Arial" w:cs="Arial"/>
          <w:color w:val="1A1A1A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1A1A1A"/>
          <w:sz w:val="22"/>
          <w:szCs w:val="22"/>
        </w:rPr>
        <w:t>underlying</w:t>
      </w:r>
      <w:r w:rsidRPr="00DD5232">
        <w:rPr>
          <w:rFonts w:ascii="Arial" w:hAnsi="Arial" w:cs="Arial"/>
          <w:color w:val="1A1A1A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1A1A1A"/>
          <w:sz w:val="22"/>
          <w:szCs w:val="22"/>
        </w:rPr>
        <w:t>highly</w:t>
      </w:r>
      <w:r w:rsidRPr="00DD5232">
        <w:rPr>
          <w:rFonts w:ascii="Arial" w:hAnsi="Arial" w:cs="Arial"/>
          <w:color w:val="1A1A1A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1A1A1A"/>
          <w:sz w:val="22"/>
          <w:szCs w:val="22"/>
        </w:rPr>
        <w:t>active</w:t>
      </w:r>
      <w:r w:rsidRPr="00DD5232">
        <w:rPr>
          <w:rFonts w:ascii="Arial" w:hAnsi="Arial" w:cs="Arial"/>
          <w:color w:val="1A1A1A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1A1A1A"/>
          <w:sz w:val="22"/>
          <w:szCs w:val="22"/>
        </w:rPr>
        <w:t>native</w:t>
      </w:r>
      <w:r w:rsidRPr="00DD5232">
        <w:rPr>
          <w:rFonts w:ascii="Arial" w:hAnsi="Arial" w:cs="Arial"/>
          <w:color w:val="1A1A1A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1A1A1A"/>
          <w:sz w:val="22"/>
          <w:szCs w:val="22"/>
        </w:rPr>
        <w:t>enzymes</w:t>
      </w:r>
      <w:r w:rsidRPr="00DD5232">
        <w:rPr>
          <w:rFonts w:ascii="Arial" w:hAnsi="Arial" w:cs="Arial"/>
          <w:color w:val="1A1A1A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1A1A1A"/>
          <w:sz w:val="22"/>
          <w:szCs w:val="22"/>
        </w:rPr>
        <w:t>and</w:t>
      </w:r>
      <w:r w:rsidRPr="00DD5232">
        <w:rPr>
          <w:rFonts w:ascii="Arial" w:hAnsi="Arial" w:cs="Arial"/>
          <w:color w:val="1A1A1A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1A1A1A"/>
          <w:sz w:val="22"/>
          <w:szCs w:val="22"/>
        </w:rPr>
        <w:t>applying</w:t>
      </w:r>
      <w:r w:rsidRPr="00DD5232">
        <w:rPr>
          <w:rFonts w:ascii="Arial" w:hAnsi="Arial" w:cs="Arial"/>
          <w:color w:val="1A1A1A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1A1A1A"/>
          <w:sz w:val="22"/>
          <w:szCs w:val="22"/>
        </w:rPr>
        <w:t>those</w:t>
      </w:r>
      <w:r w:rsidRPr="00DD5232">
        <w:rPr>
          <w:rFonts w:ascii="Arial" w:hAnsi="Arial" w:cs="Arial"/>
          <w:color w:val="1A1A1A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1A1A1A"/>
          <w:sz w:val="22"/>
          <w:szCs w:val="22"/>
        </w:rPr>
        <w:t>principles</w:t>
      </w:r>
      <w:r w:rsidRPr="00DD5232">
        <w:rPr>
          <w:rFonts w:ascii="Arial" w:hAnsi="Arial" w:cs="Arial"/>
          <w:color w:val="1A1A1A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1A1A1A"/>
          <w:sz w:val="22"/>
          <w:szCs w:val="22"/>
        </w:rPr>
        <w:t>towards</w:t>
      </w:r>
      <w:r w:rsidRPr="00DD5232">
        <w:rPr>
          <w:rFonts w:ascii="Arial" w:hAnsi="Arial" w:cs="Arial"/>
          <w:color w:val="1A1A1A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1A1A1A"/>
          <w:sz w:val="22"/>
          <w:szCs w:val="22"/>
        </w:rPr>
        <w:t>engineering</w:t>
      </w:r>
      <w:r w:rsidRPr="00DD5232">
        <w:rPr>
          <w:rFonts w:ascii="Arial" w:hAnsi="Arial" w:cs="Arial"/>
          <w:color w:val="1A1A1A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1A1A1A"/>
          <w:sz w:val="22"/>
          <w:szCs w:val="22"/>
        </w:rPr>
        <w:t>effective</w:t>
      </w:r>
      <w:r w:rsidRPr="00DD5232">
        <w:rPr>
          <w:rFonts w:ascii="Arial" w:hAnsi="Arial" w:cs="Arial"/>
          <w:color w:val="1A1A1A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1A1A1A"/>
          <w:sz w:val="22"/>
          <w:szCs w:val="22"/>
        </w:rPr>
        <w:t>model</w:t>
      </w:r>
      <w:r w:rsidRPr="00DD5232">
        <w:rPr>
          <w:rFonts w:ascii="Arial" w:hAnsi="Arial" w:cs="Arial"/>
          <w:color w:val="1A1A1A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1A1A1A"/>
          <w:sz w:val="22"/>
          <w:szCs w:val="22"/>
        </w:rPr>
        <w:t>metalloproteins</w:t>
      </w:r>
      <w:r w:rsidRPr="00DD5232">
        <w:rPr>
          <w:rFonts w:ascii="Arial" w:hAnsi="Arial" w:cs="Arial"/>
          <w:color w:val="1A1A1A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1A1A1A"/>
          <w:sz w:val="22"/>
          <w:szCs w:val="22"/>
        </w:rPr>
        <w:t>for</w:t>
      </w:r>
      <w:r w:rsidRPr="00DD5232">
        <w:rPr>
          <w:rFonts w:ascii="Arial" w:hAnsi="Arial" w:cs="Arial"/>
          <w:color w:val="1A1A1A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1A1A1A"/>
          <w:sz w:val="22"/>
          <w:szCs w:val="22"/>
        </w:rPr>
        <w:t>energy</w:t>
      </w:r>
      <w:r w:rsidRPr="00DD5232">
        <w:rPr>
          <w:rFonts w:ascii="Arial" w:hAnsi="Arial" w:cs="Arial"/>
          <w:color w:val="1A1A1A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1A1A1A"/>
          <w:sz w:val="22"/>
          <w:szCs w:val="22"/>
        </w:rPr>
        <w:t>conversion</w:t>
      </w:r>
      <w:r w:rsidRPr="00DD5232">
        <w:rPr>
          <w:rFonts w:ascii="Arial" w:hAnsi="Arial" w:cs="Arial"/>
          <w:color w:val="1A1A1A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1A1A1A"/>
          <w:sz w:val="22"/>
          <w:szCs w:val="22"/>
        </w:rPr>
        <w:t>reactions</w:t>
      </w:r>
      <w:r w:rsidRPr="00DD5232">
        <w:rPr>
          <w:rFonts w:ascii="Arial" w:hAnsi="Arial" w:cs="Arial"/>
          <w:color w:val="1A1A1A"/>
          <w:sz w:val="22"/>
          <w:szCs w:val="22"/>
        </w:rPr>
        <w:t>.</w:t>
      </w:r>
    </w:p>
    <w:p w14:paraId="0EF8C150" w14:textId="5FFB80CA" w:rsidR="005F3600" w:rsidRDefault="00E30AAA" w:rsidP="005F3600">
      <w:pPr>
        <w:rPr>
          <w:rFonts w:ascii="Arial" w:hAnsi="Arial" w:cs="Arial"/>
          <w:sz w:val="22"/>
          <w:szCs w:val="22"/>
        </w:rPr>
      </w:pPr>
      <w:r w:rsidRPr="00E30AAA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E88BB18" wp14:editId="334A105F">
            <wp:extent cx="5943600" cy="28155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9CA45" w14:textId="77777777" w:rsidR="00E30AAA" w:rsidRPr="00DD5232" w:rsidRDefault="00E30AAA" w:rsidP="005F3600">
      <w:pPr>
        <w:rPr>
          <w:rFonts w:ascii="Arial" w:hAnsi="Arial" w:cs="Arial"/>
          <w:sz w:val="22"/>
          <w:szCs w:val="22"/>
        </w:rPr>
      </w:pPr>
    </w:p>
    <w:p w14:paraId="4C54B76C" w14:textId="77777777" w:rsidR="00E30AAA" w:rsidRDefault="00E30AAA" w:rsidP="005F3600">
      <w:pPr>
        <w:rPr>
          <w:rFonts w:ascii="Arial" w:eastAsia="Calibri" w:hAnsi="Arial" w:cs="Arial"/>
          <w:sz w:val="22"/>
          <w:szCs w:val="22"/>
          <w:u w:val="single"/>
        </w:rPr>
      </w:pPr>
    </w:p>
    <w:p w14:paraId="282B7395" w14:textId="16AC4DCF" w:rsidR="00DD5232" w:rsidRPr="00DD5232" w:rsidRDefault="00DD5232" w:rsidP="005F3600">
      <w:pPr>
        <w:rPr>
          <w:rFonts w:ascii="Arial" w:hAnsi="Arial" w:cs="Arial"/>
          <w:sz w:val="22"/>
          <w:szCs w:val="22"/>
          <w:u w:val="single"/>
        </w:rPr>
      </w:pPr>
      <w:r w:rsidRPr="00DD5232">
        <w:rPr>
          <w:rFonts w:ascii="Arial" w:eastAsia="Calibri" w:hAnsi="Arial" w:cs="Arial"/>
          <w:sz w:val="22"/>
          <w:szCs w:val="22"/>
          <w:u w:val="single"/>
        </w:rPr>
        <w:t>Bio</w:t>
      </w:r>
      <w:r w:rsidRPr="00DD5232">
        <w:rPr>
          <w:rFonts w:ascii="Arial" w:hAnsi="Arial" w:cs="Arial"/>
          <w:sz w:val="22"/>
          <w:szCs w:val="22"/>
          <w:u w:val="single"/>
        </w:rPr>
        <w:t>:</w:t>
      </w:r>
    </w:p>
    <w:p w14:paraId="105A6767" w14:textId="55EEF124" w:rsidR="00163B86" w:rsidRDefault="00DD5232" w:rsidP="00DD5232">
      <w:pPr>
        <w:ind w:left="8" w:right="8"/>
        <w:rPr>
          <w:rFonts w:ascii="Arial" w:eastAsiaTheme="minorHAnsi" w:hAnsi="Arial" w:cs="Arial"/>
          <w:color w:val="323333"/>
          <w:sz w:val="22"/>
          <w:szCs w:val="22"/>
        </w:rPr>
      </w:pPr>
      <w:r w:rsidRPr="00DD5232">
        <w:rPr>
          <w:rFonts w:ascii="Arial" w:eastAsia="Calibri" w:hAnsi="Arial" w:cs="Arial"/>
          <w:color w:val="323333"/>
          <w:sz w:val="22"/>
          <w:szCs w:val="22"/>
        </w:rPr>
        <w:t>Hannah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received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her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B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>.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S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. 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in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Chemistry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from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the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California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Institute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of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Technology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 (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Caltech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) 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in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 2006, 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where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she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performed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research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on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spectroscopic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endospore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viability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assays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with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 </w:t>
      </w:r>
      <w:hyperlink r:id="rId7" w:history="1">
        <w:r w:rsidRPr="00DD5232">
          <w:rPr>
            <w:rFonts w:ascii="Arial" w:eastAsia="Calibri" w:hAnsi="Arial" w:cs="Arial"/>
            <w:color w:val="7A9CAD"/>
            <w:sz w:val="22"/>
            <w:szCs w:val="22"/>
            <w:u w:val="single"/>
          </w:rPr>
          <w:t>Adrian</w:t>
        </w:r>
        <w:r w:rsidRPr="00DD5232">
          <w:rPr>
            <w:rFonts w:ascii="Arial" w:eastAsiaTheme="minorHAnsi" w:hAnsi="Arial" w:cs="Arial"/>
            <w:color w:val="7A9CAD"/>
            <w:sz w:val="22"/>
            <w:szCs w:val="22"/>
            <w:u w:val="single"/>
          </w:rPr>
          <w:t xml:space="preserve"> </w:t>
        </w:r>
        <w:r w:rsidRPr="00DD5232">
          <w:rPr>
            <w:rFonts w:ascii="Arial" w:eastAsia="Calibri" w:hAnsi="Arial" w:cs="Arial"/>
            <w:color w:val="7A9CAD"/>
            <w:sz w:val="22"/>
            <w:szCs w:val="22"/>
            <w:u w:val="single"/>
          </w:rPr>
          <w:t>Ponce</w:t>
        </w:r>
      </w:hyperlink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 (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NASA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Jet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Propulsion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Laboratory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) 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and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 </w:t>
      </w:r>
      <w:hyperlink r:id="rId8" w:history="1">
        <w:r w:rsidRPr="00DD5232">
          <w:rPr>
            <w:rFonts w:ascii="Arial" w:eastAsia="Calibri" w:hAnsi="Arial" w:cs="Arial"/>
            <w:color w:val="7A9CAD"/>
            <w:sz w:val="22"/>
            <w:szCs w:val="22"/>
            <w:u w:val="single"/>
          </w:rPr>
          <w:t>Harry</w:t>
        </w:r>
        <w:r w:rsidRPr="00DD5232">
          <w:rPr>
            <w:rFonts w:ascii="Arial" w:eastAsiaTheme="minorHAnsi" w:hAnsi="Arial" w:cs="Arial"/>
            <w:color w:val="7A9CAD"/>
            <w:sz w:val="22"/>
            <w:szCs w:val="22"/>
            <w:u w:val="single"/>
          </w:rPr>
          <w:t xml:space="preserve"> </w:t>
        </w:r>
        <w:r w:rsidRPr="00DD5232">
          <w:rPr>
            <w:rFonts w:ascii="Arial" w:eastAsia="Calibri" w:hAnsi="Arial" w:cs="Arial"/>
            <w:color w:val="7A9CAD"/>
            <w:sz w:val="22"/>
            <w:szCs w:val="22"/>
            <w:u w:val="single"/>
          </w:rPr>
          <w:t>Gray</w:t>
        </w:r>
      </w:hyperlink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. 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She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received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her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Ph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>.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D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. 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in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Physical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Chemistry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from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the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University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of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California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, 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San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Diego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 (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UCSD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) 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in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 2011, 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under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the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direction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of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Professor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 </w:t>
      </w:r>
      <w:hyperlink r:id="rId9" w:history="1">
        <w:r w:rsidRPr="00DD5232">
          <w:rPr>
            <w:rFonts w:ascii="Arial" w:eastAsia="Calibri" w:hAnsi="Arial" w:cs="Arial"/>
            <w:color w:val="7A9CAD"/>
            <w:sz w:val="22"/>
            <w:szCs w:val="22"/>
            <w:u w:val="single"/>
          </w:rPr>
          <w:t>Judy</w:t>
        </w:r>
        <w:r w:rsidRPr="00DD5232">
          <w:rPr>
            <w:rFonts w:ascii="Arial" w:eastAsiaTheme="minorHAnsi" w:hAnsi="Arial" w:cs="Arial"/>
            <w:color w:val="7A9CAD"/>
            <w:sz w:val="22"/>
            <w:szCs w:val="22"/>
            <w:u w:val="single"/>
          </w:rPr>
          <w:t xml:space="preserve"> </w:t>
        </w:r>
        <w:r w:rsidRPr="00DD5232">
          <w:rPr>
            <w:rFonts w:ascii="Arial" w:eastAsia="Calibri" w:hAnsi="Arial" w:cs="Arial"/>
            <w:color w:val="7A9CAD"/>
            <w:sz w:val="22"/>
            <w:szCs w:val="22"/>
            <w:u w:val="single"/>
          </w:rPr>
          <w:t>Kim</w:t>
        </w:r>
      </w:hyperlink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, 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as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an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NSF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Graduate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Research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Fellow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and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a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National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Defense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Science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and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Engineering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Graduate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Fellow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. 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During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her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graduate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research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, 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she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used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many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different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types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of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spectroscopy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to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study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the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structure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and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dynamics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of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amino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acid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radical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intermediates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in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biological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electron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transfer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reactions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. 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After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earning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her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Ph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>.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D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., 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Hannah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moved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across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the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ocean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to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Germany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to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study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hydrogenase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 </w:t>
      </w:r>
      <w:r>
        <w:rPr>
          <w:rFonts w:ascii="Arial" w:eastAsiaTheme="minorHAnsi" w:hAnsi="Arial" w:cs="Arial"/>
          <w:color w:val="323333"/>
          <w:sz w:val="22"/>
          <w:szCs w:val="22"/>
        </w:rPr>
        <w:t xml:space="preserve">and oxidase </w:t>
      </w:r>
      <w:r>
        <w:rPr>
          <w:rFonts w:ascii="Arial" w:eastAsia="Calibri" w:hAnsi="Arial" w:cs="Arial"/>
          <w:color w:val="323333"/>
          <w:sz w:val="22"/>
          <w:szCs w:val="22"/>
        </w:rPr>
        <w:t>enzymes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and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learn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advanced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EPR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techniques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as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a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Humboldt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Foundation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Postdoctoral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Fellow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working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under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Director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 </w:t>
      </w:r>
      <w:hyperlink r:id="rId10" w:history="1">
        <w:r w:rsidRPr="00DD5232">
          <w:rPr>
            <w:rFonts w:ascii="Arial" w:eastAsia="Calibri" w:hAnsi="Arial" w:cs="Arial"/>
            <w:color w:val="7A9CAD"/>
            <w:sz w:val="22"/>
            <w:szCs w:val="22"/>
            <w:u w:val="single"/>
          </w:rPr>
          <w:t>Wolfgang</w:t>
        </w:r>
        <w:r w:rsidRPr="00DD5232">
          <w:rPr>
            <w:rFonts w:ascii="Arial" w:eastAsiaTheme="minorHAnsi" w:hAnsi="Arial" w:cs="Arial"/>
            <w:color w:val="7A9CAD"/>
            <w:sz w:val="22"/>
            <w:szCs w:val="22"/>
            <w:u w:val="single"/>
          </w:rPr>
          <w:t xml:space="preserve"> </w:t>
        </w:r>
        <w:r w:rsidRPr="00DD5232">
          <w:rPr>
            <w:rFonts w:ascii="Arial" w:eastAsia="Calibri" w:hAnsi="Arial" w:cs="Arial"/>
            <w:color w:val="7A9CAD"/>
            <w:sz w:val="22"/>
            <w:szCs w:val="22"/>
            <w:u w:val="single"/>
          </w:rPr>
          <w:t>Lubitz</w:t>
        </w:r>
      </w:hyperlink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at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the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Max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Planck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Institute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for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Chemical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Energy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 xml:space="preserve"> </w:t>
      </w:r>
      <w:r w:rsidRPr="00DD5232">
        <w:rPr>
          <w:rFonts w:ascii="Arial" w:eastAsia="Calibri" w:hAnsi="Arial" w:cs="Arial"/>
          <w:color w:val="323333"/>
          <w:sz w:val="22"/>
          <w:szCs w:val="22"/>
        </w:rPr>
        <w:t>Conversion</w:t>
      </w:r>
      <w:r w:rsidRPr="00DD5232">
        <w:rPr>
          <w:rFonts w:ascii="Arial" w:eastAsiaTheme="minorHAnsi" w:hAnsi="Arial" w:cs="Arial"/>
          <w:color w:val="323333"/>
          <w:sz w:val="22"/>
          <w:szCs w:val="22"/>
        </w:rPr>
        <w:t>.</w:t>
      </w:r>
      <w:r w:rsidR="007759F0">
        <w:rPr>
          <w:rFonts w:ascii="Arial" w:eastAsiaTheme="minorHAnsi" w:hAnsi="Arial" w:cs="Arial"/>
          <w:color w:val="323333"/>
          <w:sz w:val="22"/>
          <w:szCs w:val="22"/>
        </w:rPr>
        <w:t xml:space="preserve"> Since starting her independent career, Hannah has </w:t>
      </w:r>
      <w:r w:rsidR="007F6776">
        <w:rPr>
          <w:rFonts w:ascii="Arial" w:eastAsiaTheme="minorHAnsi" w:hAnsi="Arial" w:cs="Arial"/>
          <w:color w:val="323333"/>
          <w:sz w:val="22"/>
          <w:szCs w:val="22"/>
        </w:rPr>
        <w:t>received</w:t>
      </w:r>
      <w:r w:rsidR="007759F0">
        <w:rPr>
          <w:rFonts w:ascii="Arial" w:eastAsiaTheme="minorHAnsi" w:hAnsi="Arial" w:cs="Arial"/>
          <w:color w:val="323333"/>
          <w:sz w:val="22"/>
          <w:szCs w:val="22"/>
        </w:rPr>
        <w:t xml:space="preserve"> t</w:t>
      </w:r>
      <w:bookmarkStart w:id="0" w:name="_GoBack"/>
      <w:bookmarkEnd w:id="0"/>
      <w:r w:rsidR="007759F0">
        <w:rPr>
          <w:rFonts w:ascii="Arial" w:eastAsiaTheme="minorHAnsi" w:hAnsi="Arial" w:cs="Arial"/>
          <w:color w:val="323333"/>
          <w:sz w:val="22"/>
          <w:szCs w:val="22"/>
        </w:rPr>
        <w:t xml:space="preserve">he NSF </w:t>
      </w:r>
      <w:r w:rsidR="007F6776">
        <w:rPr>
          <w:rFonts w:ascii="Arial" w:eastAsiaTheme="minorHAnsi" w:hAnsi="Arial" w:cs="Arial"/>
          <w:color w:val="323333"/>
          <w:sz w:val="22"/>
          <w:szCs w:val="22"/>
        </w:rPr>
        <w:t xml:space="preserve">CAREER award in 2015 </w:t>
      </w:r>
      <w:r w:rsidR="00856840">
        <w:rPr>
          <w:rFonts w:ascii="Arial" w:eastAsiaTheme="minorHAnsi" w:hAnsi="Arial" w:cs="Arial"/>
          <w:color w:val="323333"/>
          <w:sz w:val="22"/>
          <w:szCs w:val="22"/>
        </w:rPr>
        <w:t xml:space="preserve">to support </w:t>
      </w:r>
      <w:r w:rsidR="007F6776">
        <w:rPr>
          <w:rFonts w:ascii="Arial" w:eastAsiaTheme="minorHAnsi" w:hAnsi="Arial" w:cs="Arial"/>
          <w:color w:val="323333"/>
          <w:sz w:val="22"/>
          <w:szCs w:val="22"/>
        </w:rPr>
        <w:t>work on hydrogenase mimics</w:t>
      </w:r>
      <w:r w:rsidR="00856840">
        <w:rPr>
          <w:rFonts w:ascii="Arial" w:eastAsiaTheme="minorHAnsi" w:hAnsi="Arial" w:cs="Arial"/>
          <w:color w:val="323333"/>
          <w:sz w:val="22"/>
          <w:szCs w:val="22"/>
        </w:rPr>
        <w:t>,</w:t>
      </w:r>
      <w:r w:rsidR="007F6776">
        <w:rPr>
          <w:rFonts w:ascii="Arial" w:eastAsiaTheme="minorHAnsi" w:hAnsi="Arial" w:cs="Arial"/>
          <w:color w:val="323333"/>
          <w:sz w:val="22"/>
          <w:szCs w:val="22"/>
        </w:rPr>
        <w:t xml:space="preserve"> and </w:t>
      </w:r>
      <w:r w:rsidR="00856840">
        <w:rPr>
          <w:rFonts w:ascii="Arial" w:eastAsiaTheme="minorHAnsi" w:hAnsi="Arial" w:cs="Arial"/>
          <w:color w:val="323333"/>
          <w:sz w:val="22"/>
          <w:szCs w:val="22"/>
        </w:rPr>
        <w:t xml:space="preserve">in 2017, she was awarded the DOE Early Career award to support </w:t>
      </w:r>
      <w:r w:rsidR="00387F0C">
        <w:rPr>
          <w:rFonts w:ascii="Arial" w:eastAsiaTheme="minorHAnsi" w:hAnsi="Arial" w:cs="Arial"/>
          <w:color w:val="323333"/>
          <w:sz w:val="22"/>
          <w:szCs w:val="22"/>
        </w:rPr>
        <w:t xml:space="preserve">the group’s </w:t>
      </w:r>
      <w:r w:rsidR="00856840">
        <w:rPr>
          <w:rFonts w:ascii="Arial" w:eastAsiaTheme="minorHAnsi" w:hAnsi="Arial" w:cs="Arial"/>
          <w:color w:val="323333"/>
          <w:sz w:val="22"/>
          <w:szCs w:val="22"/>
        </w:rPr>
        <w:t xml:space="preserve">research </w:t>
      </w:r>
      <w:r w:rsidR="00387F0C">
        <w:rPr>
          <w:rFonts w:ascii="Arial" w:eastAsiaTheme="minorHAnsi" w:hAnsi="Arial" w:cs="Arial"/>
          <w:color w:val="323333"/>
          <w:sz w:val="22"/>
          <w:szCs w:val="22"/>
        </w:rPr>
        <w:t>on</w:t>
      </w:r>
      <w:r w:rsidR="00856840">
        <w:rPr>
          <w:rFonts w:ascii="Arial" w:eastAsiaTheme="minorHAnsi" w:hAnsi="Arial" w:cs="Arial"/>
          <w:color w:val="323333"/>
          <w:sz w:val="22"/>
          <w:szCs w:val="22"/>
        </w:rPr>
        <w:t xml:space="preserve"> one-carbon activation in model nickel metalloenzymes.</w:t>
      </w:r>
    </w:p>
    <w:p w14:paraId="13F22616" w14:textId="77777777" w:rsidR="00B77674" w:rsidRDefault="00B77674" w:rsidP="00DD5232">
      <w:pPr>
        <w:ind w:left="8" w:right="8"/>
        <w:rPr>
          <w:rFonts w:ascii="Arial" w:eastAsiaTheme="minorHAnsi" w:hAnsi="Arial" w:cs="Arial"/>
          <w:sz w:val="22"/>
          <w:szCs w:val="22"/>
        </w:rPr>
      </w:pPr>
    </w:p>
    <w:p w14:paraId="4BABDEDA" w14:textId="41965D7F" w:rsidR="00B77674" w:rsidRPr="00DD5232" w:rsidRDefault="00B77674" w:rsidP="00DD5232">
      <w:pPr>
        <w:ind w:left="8" w:right="8"/>
        <w:rPr>
          <w:rFonts w:ascii="Arial" w:eastAsiaTheme="minorHAnsi" w:hAnsi="Arial" w:cs="Arial"/>
          <w:color w:val="323333"/>
          <w:sz w:val="22"/>
          <w:szCs w:val="22"/>
        </w:rPr>
      </w:pPr>
      <w:r>
        <w:rPr>
          <w:rFonts w:ascii="Arial" w:eastAsiaTheme="minorHAnsi" w:hAnsi="Arial" w:cs="Arial"/>
          <w:noProof/>
          <w:color w:val="323333"/>
          <w:sz w:val="22"/>
          <w:szCs w:val="22"/>
        </w:rPr>
        <w:drawing>
          <wp:inline distT="0" distB="0" distL="0" distR="0" wp14:anchorId="2AC26EBA" wp14:editId="57DE457B">
            <wp:extent cx="1651635" cy="2477453"/>
            <wp:effectExtent l="0" t="0" r="0" b="12065"/>
            <wp:docPr id="36" name="Picture 36" descr="../Group%20Business/Photos/Hannah%20headshots/Shafaat%20Headshots/AJ5D1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Group%20Business/Photos/Hannah%20headshots/Shafaat%20Headshots/AJ5D193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422" cy="2486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7674" w:rsidRPr="00DD5232" w:rsidSect="004854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2E5FAE" w14:textId="77777777" w:rsidR="00526306" w:rsidRDefault="00526306" w:rsidP="00387F0C">
      <w:r>
        <w:separator/>
      </w:r>
    </w:p>
  </w:endnote>
  <w:endnote w:type="continuationSeparator" w:id="0">
    <w:p w14:paraId="067E5FEA" w14:textId="77777777" w:rsidR="00526306" w:rsidRDefault="00526306" w:rsidP="00387F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4B600A" w14:textId="77777777" w:rsidR="00526306" w:rsidRDefault="00526306" w:rsidP="00387F0C">
      <w:r>
        <w:separator/>
      </w:r>
    </w:p>
  </w:footnote>
  <w:footnote w:type="continuationSeparator" w:id="0">
    <w:p w14:paraId="761927FF" w14:textId="77777777" w:rsidR="00526306" w:rsidRDefault="00526306" w:rsidP="00387F0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390B"/>
    <w:rsid w:val="001103F4"/>
    <w:rsid w:val="00215B93"/>
    <w:rsid w:val="00236A6B"/>
    <w:rsid w:val="00384336"/>
    <w:rsid w:val="00387F0C"/>
    <w:rsid w:val="00410890"/>
    <w:rsid w:val="00442465"/>
    <w:rsid w:val="004854F1"/>
    <w:rsid w:val="004A73EE"/>
    <w:rsid w:val="004F1150"/>
    <w:rsid w:val="00526306"/>
    <w:rsid w:val="005D028F"/>
    <w:rsid w:val="005F3600"/>
    <w:rsid w:val="00645B1D"/>
    <w:rsid w:val="00661B9D"/>
    <w:rsid w:val="006A582A"/>
    <w:rsid w:val="0073782C"/>
    <w:rsid w:val="007759F0"/>
    <w:rsid w:val="007D390B"/>
    <w:rsid w:val="007F6776"/>
    <w:rsid w:val="0084292E"/>
    <w:rsid w:val="00856840"/>
    <w:rsid w:val="008C53E0"/>
    <w:rsid w:val="00923ED7"/>
    <w:rsid w:val="00987905"/>
    <w:rsid w:val="009E4BE1"/>
    <w:rsid w:val="00B77674"/>
    <w:rsid w:val="00B84081"/>
    <w:rsid w:val="00DB3FF3"/>
    <w:rsid w:val="00DD5232"/>
    <w:rsid w:val="00E30AAA"/>
    <w:rsid w:val="00E51EFD"/>
    <w:rsid w:val="00E57596"/>
    <w:rsid w:val="00EA5C1C"/>
    <w:rsid w:val="00EB3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FD277D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C53E0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1">
    <w:name w:val="p1"/>
    <w:basedOn w:val="Normal"/>
    <w:rsid w:val="00DD5232"/>
    <w:rPr>
      <w:rFonts w:ascii="Helvetica" w:eastAsiaTheme="minorHAnsi" w:hAnsi="Helvetica" w:cs="Times New Roman"/>
      <w:color w:val="323333"/>
      <w:sz w:val="21"/>
      <w:szCs w:val="21"/>
    </w:rPr>
  </w:style>
  <w:style w:type="character" w:customStyle="1" w:styleId="s2">
    <w:name w:val="s2"/>
    <w:basedOn w:val="DefaultParagraphFont"/>
    <w:rsid w:val="00DD5232"/>
    <w:rPr>
      <w:color w:val="7A9CAD"/>
    </w:rPr>
  </w:style>
  <w:style w:type="character" w:customStyle="1" w:styleId="s1">
    <w:name w:val="s1"/>
    <w:basedOn w:val="DefaultParagraphFont"/>
    <w:rsid w:val="00DD5232"/>
  </w:style>
  <w:style w:type="paragraph" w:styleId="Header">
    <w:name w:val="header"/>
    <w:basedOn w:val="Normal"/>
    <w:link w:val="HeaderChar"/>
    <w:uiPriority w:val="99"/>
    <w:unhideWhenUsed/>
    <w:rsid w:val="00387F0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87F0C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387F0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7F0C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4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hyperlink" Target="http://ponce.caltech.edu/Home.html" TargetMode="External"/><Relationship Id="rId8" Type="http://schemas.openxmlformats.org/officeDocument/2006/relationships/hyperlink" Target="http://www.bilrc.caltech.edu/webpage/22" TargetMode="External"/><Relationship Id="rId9" Type="http://schemas.openxmlformats.org/officeDocument/2006/relationships/hyperlink" Target="http://galileo.ucsd.edu/index.html" TargetMode="External"/><Relationship Id="rId10" Type="http://schemas.openxmlformats.org/officeDocument/2006/relationships/hyperlink" Target="https://www.mpg.de/339774/chemische_energiekonversion_wiss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568</Words>
  <Characters>3243</Characters>
  <Application>Microsoft Macintosh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3804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Shafaat</dc:creator>
  <cp:keywords/>
  <dc:description/>
  <cp:lastModifiedBy>Hannah Shafaat</cp:lastModifiedBy>
  <cp:revision>5</cp:revision>
  <dcterms:created xsi:type="dcterms:W3CDTF">2018-01-16T04:31:00Z</dcterms:created>
  <dcterms:modified xsi:type="dcterms:W3CDTF">2018-02-07T16:55:00Z</dcterms:modified>
</cp:coreProperties>
</file>